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13B" w:rsidRPr="008F56BB" w:rsidRDefault="00C4213B" w:rsidP="00C4213B">
      <w:pPr>
        <w:jc w:val="center"/>
        <w:rPr>
          <w:b/>
          <w:szCs w:val="28"/>
        </w:rPr>
      </w:pPr>
      <w:r w:rsidRPr="008F56BB">
        <w:rPr>
          <w:b/>
          <w:szCs w:val="28"/>
        </w:rPr>
        <w:t>РОССИЙСКАЯ ФЕДЕРАЦИЯ</w:t>
      </w:r>
    </w:p>
    <w:p w:rsidR="00C4213B" w:rsidRPr="008F56BB" w:rsidRDefault="00C4213B" w:rsidP="00C4213B">
      <w:pPr>
        <w:jc w:val="center"/>
        <w:rPr>
          <w:b/>
          <w:szCs w:val="28"/>
        </w:rPr>
      </w:pPr>
      <w:r w:rsidRPr="008F56BB">
        <w:rPr>
          <w:b/>
          <w:szCs w:val="28"/>
        </w:rPr>
        <w:t>БРЯНСКАЯ ОБЛАСТЬ БРЯНСКИЙ РАЙОН</w:t>
      </w:r>
    </w:p>
    <w:p w:rsidR="00C4213B" w:rsidRDefault="00C4213B" w:rsidP="00C4213B">
      <w:pPr>
        <w:jc w:val="center"/>
        <w:rPr>
          <w:b/>
          <w:sz w:val="28"/>
          <w:szCs w:val="28"/>
        </w:rPr>
      </w:pPr>
      <w:r w:rsidRPr="008F56BB">
        <w:rPr>
          <w:b/>
          <w:szCs w:val="28"/>
        </w:rPr>
        <w:t>ГЛИНИЩЕВСКАЯ  СЕЛЬСКАЯ АДМИНИСТРАЦИЯ</w:t>
      </w:r>
    </w:p>
    <w:p w:rsidR="00C4213B" w:rsidRPr="008F56BB" w:rsidRDefault="00C4213B" w:rsidP="00C4213B">
      <w:pPr>
        <w:jc w:val="center"/>
        <w:rPr>
          <w:sz w:val="16"/>
          <w:szCs w:val="16"/>
        </w:rPr>
      </w:pPr>
    </w:p>
    <w:p w:rsidR="00C4213B" w:rsidRDefault="00C4213B" w:rsidP="00C4213B">
      <w:pPr>
        <w:tabs>
          <w:tab w:val="left" w:pos="2565"/>
        </w:tabs>
        <w:jc w:val="center"/>
        <w:rPr>
          <w:sz w:val="28"/>
          <w:szCs w:val="28"/>
        </w:rPr>
      </w:pPr>
      <w:r>
        <w:rPr>
          <w:b/>
          <w:caps/>
          <w:sz w:val="28"/>
          <w:szCs w:val="28"/>
        </w:rPr>
        <w:t xml:space="preserve">ПОСТАНОВЛЕНИЕ </w:t>
      </w:r>
    </w:p>
    <w:p w:rsidR="00C4213B" w:rsidRDefault="00C4213B" w:rsidP="00C4213B">
      <w:pPr>
        <w:jc w:val="center"/>
        <w:rPr>
          <w:sz w:val="28"/>
          <w:szCs w:val="28"/>
        </w:rPr>
      </w:pPr>
    </w:p>
    <w:p w:rsidR="00C4213B" w:rsidRPr="00E51900" w:rsidRDefault="00C4213B" w:rsidP="00C4213B">
      <w:pPr>
        <w:jc w:val="both"/>
        <w:rPr>
          <w:u w:val="single"/>
        </w:rPr>
      </w:pPr>
      <w:r w:rsidRPr="00E51900">
        <w:rPr>
          <w:u w:val="single"/>
        </w:rPr>
        <w:t xml:space="preserve">от </w:t>
      </w:r>
      <w:r w:rsidR="00646725">
        <w:rPr>
          <w:u w:val="single"/>
        </w:rPr>
        <w:t xml:space="preserve">20.11.2025 </w:t>
      </w:r>
      <w:r w:rsidRPr="00E51900">
        <w:rPr>
          <w:u w:val="single"/>
        </w:rPr>
        <w:t>№</w:t>
      </w:r>
      <w:r w:rsidR="00A45652">
        <w:rPr>
          <w:u w:val="single"/>
        </w:rPr>
        <w:t xml:space="preserve"> </w:t>
      </w:r>
      <w:r w:rsidR="00646725">
        <w:rPr>
          <w:u w:val="single"/>
        </w:rPr>
        <w:t>278</w:t>
      </w:r>
      <w:r w:rsidR="004C53D2">
        <w:rPr>
          <w:u w:val="single"/>
        </w:rPr>
        <w:t xml:space="preserve">     </w:t>
      </w:r>
      <w:r w:rsidR="008F56BB">
        <w:rPr>
          <w:u w:val="single"/>
        </w:rPr>
        <w:t xml:space="preserve"> </w:t>
      </w:r>
    </w:p>
    <w:p w:rsidR="00C4213B" w:rsidRPr="009238F3" w:rsidRDefault="00C4213B" w:rsidP="00C4213B">
      <w:pPr>
        <w:jc w:val="both"/>
      </w:pPr>
      <w:r w:rsidRPr="009238F3">
        <w:t>с.Глинищево</w:t>
      </w:r>
    </w:p>
    <w:p w:rsidR="00C4213B" w:rsidRDefault="00C4213B" w:rsidP="00C4213B"/>
    <w:p w:rsidR="00C4213B" w:rsidRPr="009238F3" w:rsidRDefault="00C4213B" w:rsidP="00C4213B">
      <w:r>
        <w:t>О внесении изменений в</w:t>
      </w:r>
      <w:r w:rsidRPr="009238F3">
        <w:t xml:space="preserve"> муниципальн</w:t>
      </w:r>
      <w:r>
        <w:t>ую</w:t>
      </w:r>
    </w:p>
    <w:p w:rsidR="00C4213B" w:rsidRPr="00E51900" w:rsidRDefault="00C4213B" w:rsidP="00C4213B">
      <w:pPr>
        <w:rPr>
          <w:bCs/>
        </w:rPr>
      </w:pPr>
      <w:r>
        <w:t>п</w:t>
      </w:r>
      <w:r w:rsidRPr="009238F3">
        <w:t>рограмму  «</w:t>
      </w:r>
      <w:r w:rsidRPr="00E51900">
        <w:rPr>
          <w:bCs/>
        </w:rPr>
        <w:t>Содержание автомобильных дорог и</w:t>
      </w:r>
    </w:p>
    <w:p w:rsidR="00C4213B" w:rsidRPr="00E51900" w:rsidRDefault="00C4213B" w:rsidP="00C4213B">
      <w:pPr>
        <w:rPr>
          <w:bCs/>
        </w:rPr>
      </w:pPr>
      <w:r w:rsidRPr="00E51900">
        <w:rPr>
          <w:bCs/>
        </w:rPr>
        <w:t xml:space="preserve">благоустройство территории </w:t>
      </w:r>
    </w:p>
    <w:p w:rsidR="00C4213B" w:rsidRPr="009238F3" w:rsidRDefault="00C4213B" w:rsidP="00C4213B">
      <w:r w:rsidRPr="00E51900">
        <w:rPr>
          <w:bCs/>
        </w:rPr>
        <w:t>Глинищевского сельского поселения</w:t>
      </w:r>
      <w:r w:rsidRPr="009238F3">
        <w:t>»</w:t>
      </w:r>
    </w:p>
    <w:p w:rsidR="00C4213B" w:rsidRDefault="00C4213B" w:rsidP="00C4213B">
      <w:pPr>
        <w:suppressAutoHyphens/>
        <w:rPr>
          <w:sz w:val="28"/>
          <w:szCs w:val="28"/>
        </w:rPr>
      </w:pPr>
    </w:p>
    <w:p w:rsidR="00C4213B" w:rsidRPr="00B90995" w:rsidRDefault="00C4213B" w:rsidP="00C4213B">
      <w:pPr>
        <w:ind w:firstLine="567"/>
        <w:jc w:val="both"/>
        <w:outlineLvl w:val="0"/>
      </w:pPr>
      <w:r w:rsidRPr="009C58FE">
        <w:t>В соответствии с постановлением Глинищевской сельской администрации от 15.03.2018г. №32/1 «Об утверждении Порядка разработки, реализации и оценки эффективности муниципальных программ  муниципального образования «Глин</w:t>
      </w:r>
      <w:r>
        <w:t>ищевское сельское поселение» (в ред. от 16.11.2018г. №165/1</w:t>
      </w:r>
      <w:r w:rsidR="008F56BB">
        <w:t>)</w:t>
      </w:r>
    </w:p>
    <w:p w:rsidR="00C4213B" w:rsidRPr="00A149F7" w:rsidRDefault="00C4213B" w:rsidP="00C4213B">
      <w:pPr>
        <w:ind w:firstLine="567"/>
        <w:jc w:val="both"/>
      </w:pPr>
    </w:p>
    <w:p w:rsidR="00C4213B" w:rsidRDefault="00C4213B" w:rsidP="00C4213B">
      <w:pPr>
        <w:spacing w:line="360" w:lineRule="exact"/>
        <w:jc w:val="both"/>
        <w:rPr>
          <w:b/>
        </w:rPr>
      </w:pPr>
      <w:r>
        <w:rPr>
          <w:b/>
        </w:rPr>
        <w:t>ПОСТАНОВЛЯЕТ:</w:t>
      </w:r>
    </w:p>
    <w:p w:rsidR="00C4213B" w:rsidRPr="005F4407" w:rsidRDefault="00C4213B" w:rsidP="005F4407">
      <w:pPr>
        <w:jc w:val="both"/>
        <w:rPr>
          <w:u w:val="single"/>
        </w:rPr>
      </w:pPr>
      <w:r>
        <w:t xml:space="preserve">Внести изменения в </w:t>
      </w:r>
      <w:r w:rsidRPr="00C4213B">
        <w:rPr>
          <w:color w:val="000000"/>
        </w:rPr>
        <w:t xml:space="preserve">муниципальную программу </w:t>
      </w:r>
      <w:r>
        <w:t>«</w:t>
      </w:r>
      <w:r w:rsidRPr="00C4213B">
        <w:rPr>
          <w:bCs/>
        </w:rPr>
        <w:t>Содержание автомобильных дорог и благоустройство территории Глинищевского сельского поселения</w:t>
      </w:r>
      <w:r>
        <w:t>», утвержденную постановлением от 15 декабря 2021 года № 151 «Об утверждении</w:t>
      </w:r>
      <w:r w:rsidRPr="009238F3">
        <w:t xml:space="preserve"> муниципальн</w:t>
      </w:r>
      <w:r>
        <w:t>ой п</w:t>
      </w:r>
      <w:r w:rsidRPr="009238F3">
        <w:t>рограмму  «</w:t>
      </w:r>
      <w:r w:rsidRPr="00C4213B">
        <w:rPr>
          <w:bCs/>
        </w:rPr>
        <w:t>Содержание автомобильных дорог и</w:t>
      </w:r>
      <w:r>
        <w:t xml:space="preserve"> </w:t>
      </w:r>
      <w:r w:rsidRPr="00C4213B">
        <w:rPr>
          <w:bCs/>
        </w:rPr>
        <w:t xml:space="preserve">благоустройство территории </w:t>
      </w:r>
      <w:r>
        <w:t xml:space="preserve"> </w:t>
      </w:r>
      <w:r w:rsidRPr="00C4213B">
        <w:rPr>
          <w:bCs/>
        </w:rPr>
        <w:t>Глинищевского сельского поселения</w:t>
      </w:r>
      <w:r w:rsidRPr="009238F3">
        <w:t>»</w:t>
      </w:r>
      <w:r w:rsidR="008F56BB">
        <w:t xml:space="preserve"> (в редакции постановлений Глинищевской сельской администрации №189 от 15.11.2022г., №</w:t>
      </w:r>
      <w:r w:rsidR="00196D6A">
        <w:t>174</w:t>
      </w:r>
      <w:r w:rsidR="008F56BB">
        <w:t xml:space="preserve"> от </w:t>
      </w:r>
      <w:r w:rsidR="00196D6A">
        <w:t>01.12.2023г.</w:t>
      </w:r>
      <w:r w:rsidR="00A95881">
        <w:t>, 187 от 14.12.2023г., №193 от 28.12.2023г.</w:t>
      </w:r>
      <w:r w:rsidR="003A7985">
        <w:t>, №54 от 01.04.2024г.</w:t>
      </w:r>
      <w:r w:rsidR="005F4407">
        <w:t xml:space="preserve">, </w:t>
      </w:r>
      <w:r w:rsidR="005F4407" w:rsidRPr="005F4407">
        <w:t xml:space="preserve">№ </w:t>
      </w:r>
      <w:r w:rsidR="005F4407">
        <w:t>87</w:t>
      </w:r>
      <w:r w:rsidR="005F4407" w:rsidRPr="005F4407">
        <w:t>от  29.05.2024г.</w:t>
      </w:r>
      <w:r w:rsidR="004C53D2">
        <w:t>, №114 от 30.07.2024г.</w:t>
      </w:r>
      <w:r w:rsidR="00AC6697">
        <w:t>, №175 от 26.11.2024</w:t>
      </w:r>
      <w:r w:rsidR="00187CCA">
        <w:t xml:space="preserve">, </w:t>
      </w:r>
      <w:r w:rsidR="004616DA">
        <w:t xml:space="preserve">№200 от 13.12.2024, </w:t>
      </w:r>
      <w:r w:rsidR="00187CCA">
        <w:t>№212 от 24.12.2024</w:t>
      </w:r>
      <w:r w:rsidR="00A7687A">
        <w:t>, №100/2 от 18.04.2025</w:t>
      </w:r>
      <w:r w:rsidR="00793E4C">
        <w:t xml:space="preserve">, </w:t>
      </w:r>
      <w:r w:rsidR="00793E4C" w:rsidRPr="00793E4C">
        <w:t>№ 200</w:t>
      </w:r>
      <w:r w:rsidR="00793E4C">
        <w:t xml:space="preserve"> от </w:t>
      </w:r>
      <w:r w:rsidR="00793E4C" w:rsidRPr="00793E4C">
        <w:t>26.08.2025</w:t>
      </w:r>
      <w:r w:rsidR="008F56BB">
        <w:t>)</w:t>
      </w:r>
    </w:p>
    <w:p w:rsidR="008F56BB" w:rsidRPr="00924998" w:rsidRDefault="008F56BB" w:rsidP="008F56BB">
      <w:pPr>
        <w:pStyle w:val="a7"/>
        <w:numPr>
          <w:ilvl w:val="1"/>
          <w:numId w:val="1"/>
        </w:numPr>
        <w:ind w:left="0" w:firstLine="567"/>
        <w:jc w:val="both"/>
      </w:pPr>
      <w:r w:rsidRPr="009D5109">
        <w:t xml:space="preserve">Позицию паспорта муниципальной программы </w:t>
      </w:r>
      <w:r w:rsidRPr="00924998">
        <w:t>«Этапы и сроки реализации муниципальной программы» изложить в редакции:</w:t>
      </w:r>
    </w:p>
    <w:p w:rsidR="008F56BB" w:rsidRPr="00924998" w:rsidRDefault="008F56BB" w:rsidP="008F56BB">
      <w:pPr>
        <w:pStyle w:val="a7"/>
        <w:ind w:left="0" w:firstLine="567"/>
        <w:jc w:val="both"/>
      </w:pPr>
      <w:r w:rsidRPr="00924998">
        <w:t>«20</w:t>
      </w:r>
      <w:r>
        <w:t>2</w:t>
      </w:r>
      <w:r w:rsidR="000F0304">
        <w:t>3</w:t>
      </w:r>
      <w:r w:rsidRPr="00924998">
        <w:t>-202</w:t>
      </w:r>
      <w:r w:rsidR="004616DA">
        <w:t>7</w:t>
      </w:r>
      <w:r w:rsidRPr="00924998">
        <w:t xml:space="preserve"> годы».</w:t>
      </w:r>
    </w:p>
    <w:p w:rsidR="008F56BB" w:rsidRPr="009D5109" w:rsidRDefault="008F56BB" w:rsidP="008F56BB">
      <w:pPr>
        <w:ind w:firstLine="567"/>
        <w:jc w:val="both"/>
      </w:pPr>
      <w:r>
        <w:t>1.2</w:t>
      </w:r>
      <w:r w:rsidRPr="009D5109">
        <w:t>. Позицию паспорта муниципальной программы «Объем бюджетных ассигнований на реализацию муниципальной программы» изложить в редакции:</w:t>
      </w:r>
    </w:p>
    <w:p w:rsidR="008F56BB" w:rsidRPr="009D5109" w:rsidRDefault="008F56BB" w:rsidP="008F56BB">
      <w:pPr>
        <w:pStyle w:val="ConsPlusTitle"/>
        <w:ind w:firstLine="567"/>
        <w:jc w:val="both"/>
        <w:rPr>
          <w:rFonts w:ascii="Times New Roman" w:hAnsi="Times New Roman" w:cs="Times New Roman"/>
          <w:b w:val="0"/>
          <w:sz w:val="24"/>
          <w:szCs w:val="24"/>
        </w:rPr>
      </w:pPr>
      <w:r w:rsidRPr="009D5109">
        <w:rPr>
          <w:rFonts w:ascii="Times New Roman" w:hAnsi="Times New Roman" w:cs="Times New Roman"/>
          <w:b w:val="0"/>
          <w:sz w:val="24"/>
          <w:szCs w:val="24"/>
        </w:rPr>
        <w:t xml:space="preserve">«Объем финансирования муниципальной программы – </w:t>
      </w:r>
      <w:r w:rsidR="00793E4C">
        <w:rPr>
          <w:rFonts w:ascii="Times New Roman" w:hAnsi="Times New Roman" w:cs="Times New Roman"/>
          <w:b w:val="0"/>
          <w:sz w:val="24"/>
          <w:szCs w:val="24"/>
        </w:rPr>
        <w:t>119 966 748,07</w:t>
      </w:r>
      <w:r>
        <w:rPr>
          <w:rFonts w:ascii="Times New Roman" w:hAnsi="Times New Roman" w:cs="Times New Roman"/>
          <w:b w:val="0"/>
          <w:sz w:val="24"/>
          <w:szCs w:val="24"/>
        </w:rPr>
        <w:t xml:space="preserve"> </w:t>
      </w:r>
      <w:r w:rsidRPr="009D5109">
        <w:rPr>
          <w:rFonts w:ascii="Times New Roman" w:hAnsi="Times New Roman" w:cs="Times New Roman"/>
          <w:b w:val="0"/>
          <w:sz w:val="24"/>
          <w:szCs w:val="24"/>
        </w:rPr>
        <w:t>рублей, в том числе по годам:</w:t>
      </w:r>
    </w:p>
    <w:p w:rsidR="008F56BB" w:rsidRPr="009D5109" w:rsidRDefault="008F56BB" w:rsidP="008F56BB">
      <w:pPr>
        <w:pStyle w:val="ConsPlusTitle"/>
        <w:ind w:firstLine="567"/>
        <w:rPr>
          <w:rFonts w:ascii="Times New Roman" w:hAnsi="Times New Roman" w:cs="Times New Roman"/>
          <w:b w:val="0"/>
          <w:sz w:val="24"/>
          <w:szCs w:val="24"/>
        </w:rPr>
      </w:pPr>
      <w:r w:rsidRPr="009D5109">
        <w:rPr>
          <w:rFonts w:ascii="Times New Roman" w:hAnsi="Times New Roman" w:cs="Times New Roman"/>
          <w:b w:val="0"/>
          <w:sz w:val="24"/>
          <w:szCs w:val="24"/>
        </w:rPr>
        <w:t>20</w:t>
      </w:r>
      <w:r>
        <w:rPr>
          <w:rFonts w:ascii="Times New Roman" w:hAnsi="Times New Roman" w:cs="Times New Roman"/>
          <w:b w:val="0"/>
          <w:sz w:val="24"/>
          <w:szCs w:val="24"/>
        </w:rPr>
        <w:t>2</w:t>
      </w:r>
      <w:r w:rsidR="000F0304">
        <w:rPr>
          <w:rFonts w:ascii="Times New Roman" w:hAnsi="Times New Roman" w:cs="Times New Roman"/>
          <w:b w:val="0"/>
          <w:sz w:val="24"/>
          <w:szCs w:val="24"/>
        </w:rPr>
        <w:t>3</w:t>
      </w:r>
      <w:r w:rsidRPr="009D5109">
        <w:rPr>
          <w:rFonts w:ascii="Times New Roman" w:hAnsi="Times New Roman" w:cs="Times New Roman"/>
          <w:b w:val="0"/>
          <w:sz w:val="24"/>
          <w:szCs w:val="24"/>
        </w:rPr>
        <w:t xml:space="preserve"> год – </w:t>
      </w:r>
      <w:r w:rsidR="00196D6A">
        <w:rPr>
          <w:rFonts w:ascii="Times New Roman" w:hAnsi="Times New Roman" w:cs="Times New Roman"/>
          <w:b w:val="0"/>
          <w:sz w:val="24"/>
        </w:rPr>
        <w:t>18 162 878,12</w:t>
      </w:r>
      <w:r w:rsidRPr="008F56BB">
        <w:rPr>
          <w:sz w:val="24"/>
        </w:rPr>
        <w:t xml:space="preserve"> </w:t>
      </w:r>
      <w:r w:rsidRPr="009D5109">
        <w:rPr>
          <w:rFonts w:ascii="Times New Roman" w:hAnsi="Times New Roman" w:cs="Times New Roman"/>
          <w:b w:val="0"/>
          <w:sz w:val="24"/>
          <w:szCs w:val="24"/>
        </w:rPr>
        <w:t>рублей;</w:t>
      </w:r>
    </w:p>
    <w:p w:rsidR="008F56BB" w:rsidRPr="009D5109" w:rsidRDefault="008F56BB" w:rsidP="008F56BB">
      <w:pPr>
        <w:pStyle w:val="ConsPlusTitle"/>
        <w:ind w:firstLine="567"/>
        <w:rPr>
          <w:rFonts w:ascii="Times New Roman" w:hAnsi="Times New Roman" w:cs="Times New Roman"/>
          <w:b w:val="0"/>
          <w:sz w:val="24"/>
          <w:szCs w:val="24"/>
        </w:rPr>
      </w:pPr>
      <w:r w:rsidRPr="009D5109">
        <w:rPr>
          <w:rFonts w:ascii="Times New Roman" w:hAnsi="Times New Roman" w:cs="Times New Roman"/>
          <w:b w:val="0"/>
          <w:sz w:val="24"/>
          <w:szCs w:val="24"/>
        </w:rPr>
        <w:t>202</w:t>
      </w:r>
      <w:r w:rsidR="000F0304">
        <w:rPr>
          <w:rFonts w:ascii="Times New Roman" w:hAnsi="Times New Roman" w:cs="Times New Roman"/>
          <w:b w:val="0"/>
          <w:sz w:val="24"/>
          <w:szCs w:val="24"/>
        </w:rPr>
        <w:t>4</w:t>
      </w:r>
      <w:r w:rsidRPr="009D5109">
        <w:rPr>
          <w:rFonts w:ascii="Times New Roman" w:hAnsi="Times New Roman" w:cs="Times New Roman"/>
          <w:b w:val="0"/>
          <w:sz w:val="24"/>
          <w:szCs w:val="24"/>
        </w:rPr>
        <w:t xml:space="preserve"> год – </w:t>
      </w:r>
      <w:r w:rsidR="00AC6697">
        <w:rPr>
          <w:rFonts w:ascii="Times New Roman" w:hAnsi="Times New Roman" w:cs="Times New Roman"/>
          <w:b w:val="0"/>
          <w:sz w:val="24"/>
          <w:szCs w:val="24"/>
        </w:rPr>
        <w:t>23 268 383,96</w:t>
      </w:r>
      <w:r w:rsidRPr="009D5109">
        <w:rPr>
          <w:rFonts w:ascii="Times New Roman" w:hAnsi="Times New Roman" w:cs="Times New Roman"/>
          <w:b w:val="0"/>
          <w:sz w:val="24"/>
          <w:szCs w:val="24"/>
        </w:rPr>
        <w:t xml:space="preserve"> рублей;</w:t>
      </w:r>
    </w:p>
    <w:p w:rsidR="008F56BB" w:rsidRDefault="004616DA" w:rsidP="000F0304">
      <w:pPr>
        <w:pStyle w:val="a7"/>
        <w:numPr>
          <w:ilvl w:val="0"/>
          <w:numId w:val="3"/>
        </w:numPr>
        <w:jc w:val="both"/>
      </w:pPr>
      <w:r>
        <w:t xml:space="preserve"> </w:t>
      </w:r>
      <w:r w:rsidR="008F56BB">
        <w:t xml:space="preserve">год – </w:t>
      </w:r>
      <w:r w:rsidR="00793E4C">
        <w:t>43 951 999,57</w:t>
      </w:r>
      <w:r w:rsidR="008F56BB">
        <w:t xml:space="preserve"> рублей;</w:t>
      </w:r>
    </w:p>
    <w:p w:rsidR="008F56BB" w:rsidRDefault="000F0304" w:rsidP="000F0304">
      <w:pPr>
        <w:ind w:left="567"/>
        <w:jc w:val="both"/>
      </w:pPr>
      <w:r>
        <w:t>2026</w:t>
      </w:r>
      <w:r w:rsidR="004616DA">
        <w:t xml:space="preserve"> </w:t>
      </w:r>
      <w:r w:rsidR="008F56BB">
        <w:t xml:space="preserve">год – </w:t>
      </w:r>
      <w:r w:rsidR="003472C6">
        <w:t xml:space="preserve"> </w:t>
      </w:r>
      <w:r w:rsidR="004616DA">
        <w:t>16 507 706,11</w:t>
      </w:r>
      <w:r w:rsidR="008F56BB">
        <w:t xml:space="preserve"> рублей;</w:t>
      </w:r>
    </w:p>
    <w:p w:rsidR="00196D6A" w:rsidRDefault="004616DA" w:rsidP="00793E4C">
      <w:pPr>
        <w:ind w:left="567"/>
        <w:jc w:val="both"/>
      </w:pPr>
      <w:r>
        <w:t>2027 год – 18 075 780,31 рублей.</w:t>
      </w:r>
    </w:p>
    <w:p w:rsidR="008F56BB" w:rsidRDefault="008F56BB" w:rsidP="008F56BB">
      <w:pPr>
        <w:pStyle w:val="a3"/>
        <w:numPr>
          <w:ilvl w:val="1"/>
          <w:numId w:val="1"/>
        </w:numPr>
        <w:spacing w:before="0" w:beforeAutospacing="0" w:after="0"/>
        <w:ind w:left="0" w:firstLine="567"/>
        <w:jc w:val="both"/>
      </w:pPr>
      <w:r>
        <w:t xml:space="preserve">Абзац 2 Раздела 4 «Финансовое обеспечение реализации муниципальной программы» изложить в редакции: </w:t>
      </w:r>
      <w:r w:rsidRPr="009D5109">
        <w:t xml:space="preserve">«Общий объем финансирование муниципальной программы – </w:t>
      </w:r>
      <w:r w:rsidR="00793E4C">
        <w:t>119 966 748,07</w:t>
      </w:r>
      <w:r>
        <w:t xml:space="preserve"> </w:t>
      </w:r>
      <w:r w:rsidRPr="009D5109">
        <w:t xml:space="preserve">рублей, из них средства бюджета поселения – </w:t>
      </w:r>
      <w:r w:rsidR="00A7687A">
        <w:t>11</w:t>
      </w:r>
      <w:r w:rsidR="00793E4C">
        <w:t>6</w:t>
      </w:r>
      <w:r w:rsidR="00A7687A">
        <w:t xml:space="preserve"> </w:t>
      </w:r>
      <w:r w:rsidR="00793E4C">
        <w:t>800</w:t>
      </w:r>
      <w:r w:rsidR="00A7687A">
        <w:t> </w:t>
      </w:r>
      <w:r w:rsidR="00793E4C">
        <w:t>132</w:t>
      </w:r>
      <w:r w:rsidR="00A7687A">
        <w:t>,15</w:t>
      </w:r>
      <w:r>
        <w:t xml:space="preserve"> </w:t>
      </w:r>
      <w:r w:rsidRPr="009D5109">
        <w:t xml:space="preserve">рублей, средства федерального бюджета – </w:t>
      </w:r>
      <w:r w:rsidR="003A7985">
        <w:t>3 166 615,92</w:t>
      </w:r>
      <w:r w:rsidRPr="009D5109">
        <w:t xml:space="preserve"> рублей</w:t>
      </w:r>
      <w:r w:rsidR="00AC6697">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64"/>
        <w:gridCol w:w="1470"/>
        <w:gridCol w:w="1455"/>
        <w:gridCol w:w="1481"/>
        <w:gridCol w:w="1406"/>
        <w:gridCol w:w="1654"/>
      </w:tblGrid>
      <w:tr w:rsidR="005D72CF" w:rsidTr="005D72CF">
        <w:tc>
          <w:tcPr>
            <w:tcW w:w="1560" w:type="dxa"/>
          </w:tcPr>
          <w:p w:rsidR="005D72CF" w:rsidRPr="008F56BB" w:rsidRDefault="005D72CF" w:rsidP="00C503C9">
            <w:pPr>
              <w:autoSpaceDE w:val="0"/>
              <w:rPr>
                <w:b/>
              </w:rPr>
            </w:pPr>
            <w:r w:rsidRPr="008F56BB">
              <w:rPr>
                <w:b/>
                <w:sz w:val="22"/>
              </w:rPr>
              <w:t>Источник финансирования</w:t>
            </w:r>
          </w:p>
        </w:tc>
        <w:tc>
          <w:tcPr>
            <w:tcW w:w="1464" w:type="dxa"/>
          </w:tcPr>
          <w:p w:rsidR="005D72CF" w:rsidRPr="008F56BB" w:rsidRDefault="005D72CF" w:rsidP="000F0304">
            <w:pPr>
              <w:autoSpaceDE w:val="0"/>
              <w:jc w:val="center"/>
              <w:rPr>
                <w:b/>
              </w:rPr>
            </w:pPr>
            <w:r w:rsidRPr="008F56BB">
              <w:rPr>
                <w:b/>
                <w:sz w:val="22"/>
              </w:rPr>
              <w:t>202</w:t>
            </w:r>
            <w:r>
              <w:rPr>
                <w:b/>
                <w:sz w:val="22"/>
              </w:rPr>
              <w:t xml:space="preserve">3 </w:t>
            </w:r>
            <w:r w:rsidRPr="008F56BB">
              <w:rPr>
                <w:b/>
                <w:sz w:val="22"/>
              </w:rPr>
              <w:t>год</w:t>
            </w:r>
          </w:p>
        </w:tc>
        <w:tc>
          <w:tcPr>
            <w:tcW w:w="1470" w:type="dxa"/>
          </w:tcPr>
          <w:p w:rsidR="005D72CF" w:rsidRPr="008F56BB" w:rsidRDefault="005D72CF" w:rsidP="000F0304">
            <w:pPr>
              <w:autoSpaceDE w:val="0"/>
              <w:jc w:val="center"/>
              <w:rPr>
                <w:b/>
              </w:rPr>
            </w:pPr>
            <w:r w:rsidRPr="008F56BB">
              <w:rPr>
                <w:b/>
                <w:sz w:val="22"/>
              </w:rPr>
              <w:t>202</w:t>
            </w:r>
            <w:r>
              <w:rPr>
                <w:b/>
                <w:sz w:val="22"/>
              </w:rPr>
              <w:t>4</w:t>
            </w:r>
            <w:r w:rsidRPr="008F56BB">
              <w:rPr>
                <w:b/>
                <w:sz w:val="22"/>
              </w:rPr>
              <w:t xml:space="preserve"> год</w:t>
            </w:r>
          </w:p>
        </w:tc>
        <w:tc>
          <w:tcPr>
            <w:tcW w:w="1455" w:type="dxa"/>
          </w:tcPr>
          <w:p w:rsidR="005D72CF" w:rsidRPr="008F56BB" w:rsidRDefault="005D72CF" w:rsidP="000F0304">
            <w:pPr>
              <w:autoSpaceDE w:val="0"/>
              <w:jc w:val="center"/>
              <w:rPr>
                <w:b/>
              </w:rPr>
            </w:pPr>
            <w:r w:rsidRPr="008F56BB">
              <w:rPr>
                <w:b/>
                <w:sz w:val="22"/>
              </w:rPr>
              <w:t>202</w:t>
            </w:r>
            <w:r>
              <w:rPr>
                <w:b/>
                <w:sz w:val="22"/>
              </w:rPr>
              <w:t>5</w:t>
            </w:r>
            <w:r w:rsidRPr="008F56BB">
              <w:rPr>
                <w:b/>
                <w:sz w:val="22"/>
              </w:rPr>
              <w:t xml:space="preserve"> год</w:t>
            </w:r>
          </w:p>
        </w:tc>
        <w:tc>
          <w:tcPr>
            <w:tcW w:w="1481" w:type="dxa"/>
          </w:tcPr>
          <w:p w:rsidR="005D72CF" w:rsidRPr="008F56BB" w:rsidRDefault="005D72CF" w:rsidP="000F0304">
            <w:pPr>
              <w:autoSpaceDE w:val="0"/>
              <w:jc w:val="center"/>
              <w:rPr>
                <w:b/>
              </w:rPr>
            </w:pPr>
            <w:r w:rsidRPr="008F56BB">
              <w:rPr>
                <w:b/>
                <w:sz w:val="22"/>
              </w:rPr>
              <w:t>202</w:t>
            </w:r>
            <w:r>
              <w:rPr>
                <w:b/>
                <w:sz w:val="22"/>
              </w:rPr>
              <w:t>6</w:t>
            </w:r>
            <w:r w:rsidRPr="008F56BB">
              <w:rPr>
                <w:b/>
                <w:sz w:val="22"/>
              </w:rPr>
              <w:t xml:space="preserve"> год</w:t>
            </w:r>
          </w:p>
        </w:tc>
        <w:tc>
          <w:tcPr>
            <w:tcW w:w="1406" w:type="dxa"/>
          </w:tcPr>
          <w:p w:rsidR="005D72CF" w:rsidRPr="008F56BB" w:rsidRDefault="005D72CF" w:rsidP="00C503C9">
            <w:pPr>
              <w:autoSpaceDE w:val="0"/>
              <w:jc w:val="center"/>
              <w:rPr>
                <w:b/>
              </w:rPr>
            </w:pPr>
            <w:r>
              <w:rPr>
                <w:b/>
                <w:sz w:val="22"/>
              </w:rPr>
              <w:t>2027 год</w:t>
            </w:r>
          </w:p>
        </w:tc>
        <w:tc>
          <w:tcPr>
            <w:tcW w:w="1654" w:type="dxa"/>
          </w:tcPr>
          <w:p w:rsidR="005D72CF" w:rsidRPr="008F56BB" w:rsidRDefault="005D72CF" w:rsidP="00C503C9">
            <w:pPr>
              <w:autoSpaceDE w:val="0"/>
              <w:jc w:val="center"/>
              <w:rPr>
                <w:b/>
              </w:rPr>
            </w:pPr>
            <w:r w:rsidRPr="008F56BB">
              <w:rPr>
                <w:b/>
                <w:sz w:val="22"/>
              </w:rPr>
              <w:t>Всего за период реализации</w:t>
            </w:r>
          </w:p>
        </w:tc>
      </w:tr>
      <w:tr w:rsidR="005D72CF" w:rsidTr="005D72CF">
        <w:tc>
          <w:tcPr>
            <w:tcW w:w="1560" w:type="dxa"/>
          </w:tcPr>
          <w:p w:rsidR="005D72CF" w:rsidRPr="008F56BB" w:rsidRDefault="005D72CF" w:rsidP="00C503C9">
            <w:pPr>
              <w:autoSpaceDE w:val="0"/>
            </w:pPr>
            <w:r w:rsidRPr="008F56BB">
              <w:rPr>
                <w:sz w:val="22"/>
              </w:rPr>
              <w:t>Областной бюджет</w:t>
            </w:r>
          </w:p>
        </w:tc>
        <w:tc>
          <w:tcPr>
            <w:tcW w:w="1464" w:type="dxa"/>
          </w:tcPr>
          <w:p w:rsidR="005D72CF" w:rsidRPr="008F56BB" w:rsidRDefault="005D72CF" w:rsidP="00C503C9">
            <w:pPr>
              <w:autoSpaceDE w:val="0"/>
              <w:jc w:val="center"/>
            </w:pPr>
            <w:r>
              <w:rPr>
                <w:sz w:val="22"/>
              </w:rPr>
              <w:t>3166615,92</w:t>
            </w:r>
          </w:p>
        </w:tc>
        <w:tc>
          <w:tcPr>
            <w:tcW w:w="1470" w:type="dxa"/>
          </w:tcPr>
          <w:p w:rsidR="005D72CF" w:rsidRPr="008F56BB" w:rsidRDefault="005D72CF" w:rsidP="00C503C9">
            <w:pPr>
              <w:autoSpaceDE w:val="0"/>
              <w:jc w:val="center"/>
            </w:pPr>
            <w:r>
              <w:rPr>
                <w:sz w:val="22"/>
              </w:rPr>
              <w:t>0,00</w:t>
            </w:r>
          </w:p>
        </w:tc>
        <w:tc>
          <w:tcPr>
            <w:tcW w:w="1455" w:type="dxa"/>
          </w:tcPr>
          <w:p w:rsidR="005D72CF" w:rsidRPr="008F56BB" w:rsidRDefault="005D72CF" w:rsidP="00C503C9">
            <w:pPr>
              <w:autoSpaceDE w:val="0"/>
              <w:jc w:val="center"/>
            </w:pPr>
            <w:r w:rsidRPr="008F56BB">
              <w:rPr>
                <w:sz w:val="22"/>
              </w:rPr>
              <w:t>0,00</w:t>
            </w:r>
          </w:p>
        </w:tc>
        <w:tc>
          <w:tcPr>
            <w:tcW w:w="1481" w:type="dxa"/>
          </w:tcPr>
          <w:p w:rsidR="005D72CF" w:rsidRPr="008F56BB" w:rsidRDefault="005D72CF" w:rsidP="00C503C9">
            <w:pPr>
              <w:autoSpaceDE w:val="0"/>
              <w:jc w:val="center"/>
            </w:pPr>
            <w:r>
              <w:t>0,00</w:t>
            </w:r>
          </w:p>
        </w:tc>
        <w:tc>
          <w:tcPr>
            <w:tcW w:w="1406" w:type="dxa"/>
          </w:tcPr>
          <w:p w:rsidR="005D72CF" w:rsidRDefault="005D72CF" w:rsidP="00C503C9">
            <w:pPr>
              <w:autoSpaceDE w:val="0"/>
              <w:jc w:val="center"/>
            </w:pPr>
          </w:p>
        </w:tc>
        <w:tc>
          <w:tcPr>
            <w:tcW w:w="1654" w:type="dxa"/>
          </w:tcPr>
          <w:p w:rsidR="005D72CF" w:rsidRPr="008F56BB" w:rsidRDefault="005D72CF" w:rsidP="005D72CF">
            <w:pPr>
              <w:autoSpaceDE w:val="0"/>
              <w:jc w:val="center"/>
            </w:pPr>
            <w:r>
              <w:rPr>
                <w:sz w:val="22"/>
              </w:rPr>
              <w:t>3166615,92</w:t>
            </w:r>
          </w:p>
        </w:tc>
      </w:tr>
      <w:tr w:rsidR="005D72CF" w:rsidTr="005D72CF">
        <w:tc>
          <w:tcPr>
            <w:tcW w:w="1560" w:type="dxa"/>
          </w:tcPr>
          <w:p w:rsidR="005D72CF" w:rsidRPr="008F56BB" w:rsidRDefault="005D72CF" w:rsidP="00C503C9">
            <w:pPr>
              <w:autoSpaceDE w:val="0"/>
            </w:pPr>
            <w:r w:rsidRPr="008F56BB">
              <w:rPr>
                <w:sz w:val="22"/>
              </w:rPr>
              <w:t>Бюджет поселения</w:t>
            </w:r>
          </w:p>
        </w:tc>
        <w:tc>
          <w:tcPr>
            <w:tcW w:w="1464" w:type="dxa"/>
          </w:tcPr>
          <w:p w:rsidR="005D72CF" w:rsidRPr="008F56BB" w:rsidRDefault="005D72CF" w:rsidP="00C503C9">
            <w:pPr>
              <w:tabs>
                <w:tab w:val="right" w:pos="1786"/>
              </w:tabs>
              <w:autoSpaceDE w:val="0"/>
              <w:jc w:val="center"/>
            </w:pPr>
            <w:r>
              <w:rPr>
                <w:sz w:val="22"/>
              </w:rPr>
              <w:t>14996262,20</w:t>
            </w:r>
          </w:p>
        </w:tc>
        <w:tc>
          <w:tcPr>
            <w:tcW w:w="1470" w:type="dxa"/>
          </w:tcPr>
          <w:p w:rsidR="005D72CF" w:rsidRPr="008F56BB" w:rsidRDefault="005D72CF" w:rsidP="00C503C9">
            <w:pPr>
              <w:autoSpaceDE w:val="0"/>
              <w:jc w:val="center"/>
            </w:pPr>
            <w:r>
              <w:rPr>
                <w:sz w:val="22"/>
              </w:rPr>
              <w:t>23268383,96</w:t>
            </w:r>
          </w:p>
        </w:tc>
        <w:tc>
          <w:tcPr>
            <w:tcW w:w="1455" w:type="dxa"/>
          </w:tcPr>
          <w:p w:rsidR="005D72CF" w:rsidRPr="008F56BB" w:rsidRDefault="00793E4C" w:rsidP="00C503C9">
            <w:pPr>
              <w:autoSpaceDE w:val="0"/>
              <w:jc w:val="center"/>
            </w:pPr>
            <w:r>
              <w:rPr>
                <w:sz w:val="22"/>
              </w:rPr>
              <w:t>43951999,57</w:t>
            </w:r>
          </w:p>
        </w:tc>
        <w:tc>
          <w:tcPr>
            <w:tcW w:w="1481" w:type="dxa"/>
          </w:tcPr>
          <w:p w:rsidR="005D72CF" w:rsidRPr="00C33F57" w:rsidRDefault="005D72CF" w:rsidP="00196D6A">
            <w:pPr>
              <w:autoSpaceDE w:val="0"/>
              <w:jc w:val="center"/>
            </w:pPr>
            <w:r>
              <w:rPr>
                <w:sz w:val="22"/>
              </w:rPr>
              <w:t>16507706,11</w:t>
            </w:r>
          </w:p>
        </w:tc>
        <w:tc>
          <w:tcPr>
            <w:tcW w:w="1406" w:type="dxa"/>
          </w:tcPr>
          <w:p w:rsidR="005D72CF" w:rsidRDefault="005D72CF" w:rsidP="00C503C9">
            <w:pPr>
              <w:autoSpaceDE w:val="0"/>
              <w:jc w:val="center"/>
            </w:pPr>
            <w:r>
              <w:rPr>
                <w:sz w:val="22"/>
              </w:rPr>
              <w:t>18075780,31</w:t>
            </w:r>
          </w:p>
        </w:tc>
        <w:tc>
          <w:tcPr>
            <w:tcW w:w="1654" w:type="dxa"/>
          </w:tcPr>
          <w:p w:rsidR="005D72CF" w:rsidRPr="008F56BB" w:rsidRDefault="00793E4C" w:rsidP="00C503C9">
            <w:pPr>
              <w:autoSpaceDE w:val="0"/>
              <w:jc w:val="center"/>
            </w:pPr>
            <w:r>
              <w:t>116800132,15</w:t>
            </w:r>
          </w:p>
        </w:tc>
      </w:tr>
      <w:tr w:rsidR="005D72CF" w:rsidTr="005D72CF">
        <w:tc>
          <w:tcPr>
            <w:tcW w:w="1560" w:type="dxa"/>
          </w:tcPr>
          <w:p w:rsidR="005D72CF" w:rsidRPr="008F56BB" w:rsidRDefault="005D72CF" w:rsidP="00C503C9">
            <w:pPr>
              <w:autoSpaceDE w:val="0"/>
            </w:pPr>
          </w:p>
        </w:tc>
        <w:tc>
          <w:tcPr>
            <w:tcW w:w="1464" w:type="dxa"/>
          </w:tcPr>
          <w:p w:rsidR="005D72CF" w:rsidRPr="008F56BB" w:rsidRDefault="005D72CF" w:rsidP="00C503C9">
            <w:pPr>
              <w:tabs>
                <w:tab w:val="right" w:pos="1786"/>
              </w:tabs>
              <w:autoSpaceDE w:val="0"/>
              <w:jc w:val="center"/>
            </w:pPr>
            <w:r>
              <w:rPr>
                <w:sz w:val="22"/>
              </w:rPr>
              <w:t>18162878,12</w:t>
            </w:r>
          </w:p>
        </w:tc>
        <w:tc>
          <w:tcPr>
            <w:tcW w:w="1470" w:type="dxa"/>
          </w:tcPr>
          <w:p w:rsidR="005D72CF" w:rsidRPr="008F56BB" w:rsidRDefault="005D72CF" w:rsidP="00C503C9">
            <w:pPr>
              <w:autoSpaceDE w:val="0"/>
              <w:jc w:val="center"/>
            </w:pPr>
            <w:r>
              <w:rPr>
                <w:sz w:val="22"/>
              </w:rPr>
              <w:t>23268383,96</w:t>
            </w:r>
          </w:p>
        </w:tc>
        <w:tc>
          <w:tcPr>
            <w:tcW w:w="1455" w:type="dxa"/>
          </w:tcPr>
          <w:p w:rsidR="005D72CF" w:rsidRPr="008F56BB" w:rsidRDefault="00793E4C" w:rsidP="00C503C9">
            <w:pPr>
              <w:autoSpaceDE w:val="0"/>
              <w:jc w:val="center"/>
            </w:pPr>
            <w:r>
              <w:rPr>
                <w:sz w:val="22"/>
              </w:rPr>
              <w:t>43951999,57</w:t>
            </w:r>
          </w:p>
        </w:tc>
        <w:tc>
          <w:tcPr>
            <w:tcW w:w="1481" w:type="dxa"/>
          </w:tcPr>
          <w:p w:rsidR="005D72CF" w:rsidRPr="00C33F57" w:rsidRDefault="005D72CF" w:rsidP="00196D6A">
            <w:pPr>
              <w:autoSpaceDE w:val="0"/>
              <w:jc w:val="center"/>
            </w:pPr>
            <w:r>
              <w:rPr>
                <w:sz w:val="22"/>
              </w:rPr>
              <w:t>16507706,11</w:t>
            </w:r>
          </w:p>
        </w:tc>
        <w:tc>
          <w:tcPr>
            <w:tcW w:w="1406" w:type="dxa"/>
          </w:tcPr>
          <w:p w:rsidR="005D72CF" w:rsidRDefault="005D72CF" w:rsidP="00C503C9">
            <w:pPr>
              <w:autoSpaceDE w:val="0"/>
              <w:jc w:val="center"/>
            </w:pPr>
            <w:r>
              <w:rPr>
                <w:sz w:val="22"/>
              </w:rPr>
              <w:t>18075780,31</w:t>
            </w:r>
          </w:p>
        </w:tc>
        <w:tc>
          <w:tcPr>
            <w:tcW w:w="1654" w:type="dxa"/>
          </w:tcPr>
          <w:p w:rsidR="005D72CF" w:rsidRPr="008F56BB" w:rsidRDefault="00793E4C" w:rsidP="00C503C9">
            <w:pPr>
              <w:autoSpaceDE w:val="0"/>
              <w:jc w:val="center"/>
            </w:pPr>
            <w:r>
              <w:rPr>
                <w:sz w:val="22"/>
              </w:rPr>
              <w:t>119966748,07</w:t>
            </w:r>
          </w:p>
        </w:tc>
      </w:tr>
    </w:tbl>
    <w:p w:rsidR="008F56BB" w:rsidRDefault="008F56BB" w:rsidP="008F56BB">
      <w:pPr>
        <w:pStyle w:val="a3"/>
        <w:spacing w:before="0" w:beforeAutospacing="0" w:after="0"/>
        <w:ind w:left="567"/>
        <w:jc w:val="both"/>
      </w:pPr>
    </w:p>
    <w:p w:rsidR="008F56BB" w:rsidRPr="009238F3" w:rsidRDefault="008F56BB" w:rsidP="008F56BB">
      <w:pPr>
        <w:pStyle w:val="a7"/>
        <w:ind w:left="567"/>
        <w:jc w:val="both"/>
      </w:pPr>
    </w:p>
    <w:p w:rsidR="00C33F57" w:rsidRDefault="00C33F57" w:rsidP="00C33F57">
      <w:pPr>
        <w:ind w:firstLine="567"/>
        <w:jc w:val="both"/>
      </w:pPr>
      <w:r>
        <w:t>1.4</w:t>
      </w:r>
      <w:r w:rsidRPr="009D5109">
        <w:t>. Приложен</w:t>
      </w:r>
      <w:r>
        <w:t>ие № 3 к муниципальной программе</w:t>
      </w:r>
      <w:r w:rsidRPr="009D5109">
        <w:t xml:space="preserve"> «</w:t>
      </w:r>
      <w:r w:rsidRPr="00AC7F90">
        <w:t>Прогнозная (справочная) оценка финансового обеспечения реализации муниципальной программы за счет в</w:t>
      </w:r>
      <w:r>
        <w:t>сех источников финансирования</w:t>
      </w:r>
      <w:r w:rsidRPr="009D5109">
        <w:t>» изложить в редакции</w:t>
      </w:r>
      <w:r>
        <w:t xml:space="preserve"> согласно приложению № 1 к настоящему постановлению.</w:t>
      </w:r>
    </w:p>
    <w:p w:rsidR="00C33F57" w:rsidRPr="000A229F" w:rsidRDefault="00C33F57" w:rsidP="00C33F57">
      <w:pPr>
        <w:tabs>
          <w:tab w:val="left" w:pos="0"/>
          <w:tab w:val="left" w:pos="1134"/>
        </w:tabs>
        <w:ind w:firstLine="567"/>
        <w:jc w:val="both"/>
      </w:pPr>
      <w:r>
        <w:t>2. Настоящее постановление вступает в силу с момента его принятия.</w:t>
      </w:r>
    </w:p>
    <w:p w:rsidR="00C33F57" w:rsidRDefault="00C33F57" w:rsidP="00C33F57">
      <w:pPr>
        <w:tabs>
          <w:tab w:val="left" w:pos="567"/>
        </w:tabs>
        <w:jc w:val="both"/>
        <w:rPr>
          <w:bCs/>
        </w:rPr>
      </w:pPr>
      <w:r w:rsidRPr="000A229F">
        <w:t xml:space="preserve">        </w:t>
      </w:r>
      <w:r>
        <w:t xml:space="preserve"> 3.</w:t>
      </w:r>
      <w:r w:rsidR="00793E4C">
        <w:t xml:space="preserve"> </w:t>
      </w:r>
      <w:r w:rsidRPr="000A229F">
        <w:t xml:space="preserve">Настоящее постановление </w:t>
      </w:r>
      <w:r>
        <w:t>обнародовать в установленном Уставом порядке.</w:t>
      </w:r>
      <w:r w:rsidRPr="000A229F">
        <w:rPr>
          <w:bCs/>
        </w:rPr>
        <w:t xml:space="preserve">        </w:t>
      </w:r>
    </w:p>
    <w:p w:rsidR="00C4213B" w:rsidRDefault="00C33F57" w:rsidP="00C33F57">
      <w:pPr>
        <w:jc w:val="both"/>
        <w:rPr>
          <w:bCs/>
        </w:rPr>
      </w:pPr>
      <w:r>
        <w:rPr>
          <w:bCs/>
        </w:rPr>
        <w:t xml:space="preserve">         4</w:t>
      </w:r>
      <w:r w:rsidRPr="000A229F">
        <w:rPr>
          <w:bCs/>
        </w:rPr>
        <w:t xml:space="preserve">. Контроль за исполнением данного постановления </w:t>
      </w:r>
      <w:r>
        <w:rPr>
          <w:bCs/>
        </w:rPr>
        <w:t>возложить на главного бухгалтера</w:t>
      </w:r>
    </w:p>
    <w:p w:rsidR="00C4213B" w:rsidRDefault="00C4213B" w:rsidP="00C4213B">
      <w:pPr>
        <w:jc w:val="both"/>
      </w:pPr>
    </w:p>
    <w:p w:rsidR="00C4213B" w:rsidRPr="009238F3" w:rsidRDefault="000F0304" w:rsidP="00C4213B">
      <w:r>
        <w:t>Врио г</w:t>
      </w:r>
      <w:r w:rsidR="00C4213B" w:rsidRPr="009238F3">
        <w:t>лав</w:t>
      </w:r>
      <w:r>
        <w:t>ы</w:t>
      </w:r>
      <w:r w:rsidR="00C4213B" w:rsidRPr="009238F3">
        <w:t xml:space="preserve"> Глинищевской</w:t>
      </w:r>
    </w:p>
    <w:p w:rsidR="00C4213B" w:rsidRPr="009238F3" w:rsidRDefault="00C4213B" w:rsidP="00C4213B">
      <w:r w:rsidRPr="009238F3">
        <w:t xml:space="preserve">сельской администрации                                                           </w:t>
      </w:r>
      <w:r w:rsidR="000F0304">
        <w:t>О.А. Новикова</w:t>
      </w:r>
    </w:p>
    <w:p w:rsidR="00C4213B" w:rsidRDefault="00C4213B" w:rsidP="00C4213B">
      <w:pPr>
        <w:pStyle w:val="a3"/>
        <w:spacing w:before="0" w:beforeAutospacing="0" w:after="0" w:afterAutospacing="0"/>
        <w:jc w:val="right"/>
        <w:rPr>
          <w:sz w:val="28"/>
          <w:szCs w:val="28"/>
        </w:rPr>
      </w:pPr>
      <w:r>
        <w:rPr>
          <w:sz w:val="28"/>
          <w:szCs w:val="28"/>
        </w:rPr>
        <w:t xml:space="preserve">                                                                  </w:t>
      </w: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4213B" w:rsidRDefault="00C4213B"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C33F57" w:rsidRDefault="00C33F57" w:rsidP="00C4213B">
      <w:pPr>
        <w:pStyle w:val="a3"/>
        <w:spacing w:before="0" w:beforeAutospacing="0" w:after="0" w:afterAutospacing="0"/>
        <w:jc w:val="right"/>
        <w:rPr>
          <w:sz w:val="28"/>
          <w:szCs w:val="28"/>
        </w:rPr>
      </w:pPr>
    </w:p>
    <w:p w:rsidR="00196D6A" w:rsidRDefault="00196D6A" w:rsidP="00C4213B">
      <w:pPr>
        <w:pStyle w:val="a3"/>
        <w:spacing w:before="0" w:beforeAutospacing="0" w:after="0" w:afterAutospacing="0"/>
        <w:jc w:val="right"/>
        <w:rPr>
          <w:sz w:val="28"/>
          <w:szCs w:val="28"/>
        </w:rPr>
      </w:pPr>
    </w:p>
    <w:p w:rsidR="00C33F57" w:rsidRDefault="00C33F57" w:rsidP="00C33F57">
      <w:pPr>
        <w:pStyle w:val="ConsPlusTitle"/>
        <w:ind w:left="5529"/>
        <w:jc w:val="right"/>
        <w:rPr>
          <w:rFonts w:ascii="Times New Roman" w:hAnsi="Times New Roman" w:cs="Times New Roman"/>
          <w:b w:val="0"/>
          <w:sz w:val="24"/>
          <w:szCs w:val="24"/>
        </w:rPr>
      </w:pPr>
      <w:r>
        <w:rPr>
          <w:rFonts w:ascii="Times New Roman" w:hAnsi="Times New Roman" w:cs="Times New Roman"/>
          <w:b w:val="0"/>
          <w:sz w:val="24"/>
          <w:szCs w:val="24"/>
        </w:rPr>
        <w:t>Приложение к</w:t>
      </w:r>
    </w:p>
    <w:p w:rsidR="00C33F57" w:rsidRDefault="00C33F57" w:rsidP="00C33F57">
      <w:pPr>
        <w:pStyle w:val="ConsPlusTitle"/>
        <w:ind w:left="5245"/>
        <w:jc w:val="right"/>
        <w:rPr>
          <w:rFonts w:ascii="Times New Roman" w:hAnsi="Times New Roman" w:cs="Times New Roman"/>
          <w:b w:val="0"/>
          <w:sz w:val="24"/>
          <w:szCs w:val="24"/>
        </w:rPr>
      </w:pPr>
      <w:r>
        <w:rPr>
          <w:rFonts w:ascii="Times New Roman" w:hAnsi="Times New Roman" w:cs="Times New Roman"/>
          <w:b w:val="0"/>
          <w:sz w:val="24"/>
          <w:szCs w:val="24"/>
        </w:rPr>
        <w:t xml:space="preserve">   постановлению Глинищевской</w:t>
      </w:r>
    </w:p>
    <w:p w:rsidR="00C33F57" w:rsidRDefault="00C33F57" w:rsidP="00C33F57">
      <w:pPr>
        <w:pStyle w:val="ConsPlusTitle"/>
        <w:ind w:left="5245"/>
        <w:jc w:val="right"/>
        <w:rPr>
          <w:rFonts w:ascii="Times New Roman" w:hAnsi="Times New Roman" w:cs="Times New Roman"/>
          <w:b w:val="0"/>
          <w:sz w:val="18"/>
          <w:szCs w:val="18"/>
        </w:rPr>
      </w:pPr>
      <w:r>
        <w:rPr>
          <w:rFonts w:ascii="Times New Roman" w:hAnsi="Times New Roman" w:cs="Times New Roman"/>
          <w:b w:val="0"/>
          <w:sz w:val="24"/>
          <w:szCs w:val="24"/>
        </w:rPr>
        <w:t xml:space="preserve"> сельской администрации</w:t>
      </w:r>
    </w:p>
    <w:p w:rsidR="00C33F57" w:rsidRDefault="00C33F57" w:rsidP="00C33F57">
      <w:pPr>
        <w:pStyle w:val="ConsPlusTitle"/>
        <w:ind w:left="5245"/>
        <w:jc w:val="right"/>
        <w:rPr>
          <w:rFonts w:ascii="Times New Roman" w:hAnsi="Times New Roman" w:cs="Times New Roman"/>
          <w:b w:val="0"/>
        </w:rPr>
      </w:pPr>
      <w:r>
        <w:rPr>
          <w:rFonts w:ascii="Times New Roman" w:hAnsi="Times New Roman" w:cs="Times New Roman"/>
          <w:b w:val="0"/>
          <w:sz w:val="24"/>
          <w:szCs w:val="24"/>
        </w:rPr>
        <w:t xml:space="preserve">от </w:t>
      </w:r>
      <w:r w:rsidR="00646725">
        <w:rPr>
          <w:rFonts w:ascii="Times New Roman" w:hAnsi="Times New Roman" w:cs="Times New Roman"/>
          <w:b w:val="0"/>
          <w:sz w:val="24"/>
          <w:szCs w:val="24"/>
        </w:rPr>
        <w:t>20.11.2025</w:t>
      </w:r>
      <w:r>
        <w:rPr>
          <w:rFonts w:ascii="Times New Roman" w:hAnsi="Times New Roman" w:cs="Times New Roman"/>
          <w:b w:val="0"/>
          <w:sz w:val="24"/>
          <w:szCs w:val="24"/>
        </w:rPr>
        <w:t xml:space="preserve"> №</w:t>
      </w:r>
      <w:r w:rsidR="00646725">
        <w:rPr>
          <w:rFonts w:ascii="Times New Roman" w:hAnsi="Times New Roman" w:cs="Times New Roman"/>
          <w:b w:val="0"/>
          <w:sz w:val="24"/>
          <w:szCs w:val="24"/>
        </w:rPr>
        <w:t>278</w:t>
      </w:r>
    </w:p>
    <w:p w:rsidR="00C33F57" w:rsidRDefault="00C33F57" w:rsidP="00C4213B">
      <w:pPr>
        <w:pStyle w:val="a3"/>
        <w:spacing w:before="0" w:beforeAutospacing="0" w:after="0" w:afterAutospacing="0"/>
        <w:jc w:val="right"/>
        <w:rPr>
          <w:sz w:val="28"/>
          <w:szCs w:val="28"/>
        </w:rPr>
      </w:pPr>
    </w:p>
    <w:p w:rsidR="00C4213B" w:rsidRPr="00E73C47" w:rsidRDefault="00C4213B" w:rsidP="00C4213B">
      <w:pPr>
        <w:pStyle w:val="a3"/>
        <w:spacing w:before="0" w:beforeAutospacing="0" w:after="0" w:afterAutospacing="0"/>
        <w:jc w:val="center"/>
        <w:rPr>
          <w:b/>
          <w:bCs/>
        </w:rPr>
      </w:pPr>
      <w:r>
        <w:rPr>
          <w:b/>
          <w:bCs/>
        </w:rPr>
        <w:t xml:space="preserve">Муниципальная  </w:t>
      </w:r>
      <w:r w:rsidRPr="00E73C47">
        <w:rPr>
          <w:b/>
          <w:bCs/>
        </w:rPr>
        <w:t>программа</w:t>
      </w:r>
    </w:p>
    <w:p w:rsidR="00C4213B" w:rsidRPr="00E73C47" w:rsidRDefault="00C4213B" w:rsidP="00C4213B">
      <w:pPr>
        <w:pStyle w:val="a3"/>
        <w:spacing w:before="0" w:beforeAutospacing="0" w:after="0" w:afterAutospacing="0"/>
        <w:jc w:val="center"/>
        <w:rPr>
          <w:b/>
          <w:bCs/>
        </w:rPr>
      </w:pPr>
      <w:r w:rsidRPr="00E73C47">
        <w:rPr>
          <w:b/>
          <w:bCs/>
        </w:rPr>
        <w:t xml:space="preserve"> «</w:t>
      </w:r>
      <w:r>
        <w:rPr>
          <w:b/>
          <w:bCs/>
        </w:rPr>
        <w:t>Содержание автомобильных дорог и б</w:t>
      </w:r>
      <w:r w:rsidRPr="00E73C47">
        <w:rPr>
          <w:b/>
          <w:bCs/>
        </w:rPr>
        <w:t xml:space="preserve">лагоустройство </w:t>
      </w:r>
      <w:r>
        <w:rPr>
          <w:b/>
          <w:bCs/>
        </w:rPr>
        <w:t>территории</w:t>
      </w:r>
      <w:r w:rsidRPr="00E73C47">
        <w:rPr>
          <w:b/>
          <w:bCs/>
        </w:rPr>
        <w:t xml:space="preserve"> </w:t>
      </w:r>
      <w:r>
        <w:rPr>
          <w:b/>
          <w:bCs/>
        </w:rPr>
        <w:t>Глинищевского</w:t>
      </w:r>
      <w:r w:rsidRPr="00E73C47">
        <w:rPr>
          <w:b/>
          <w:bCs/>
        </w:rPr>
        <w:t xml:space="preserve"> сельского поселения »</w:t>
      </w:r>
    </w:p>
    <w:p w:rsidR="00C4213B" w:rsidRPr="00E73C47" w:rsidRDefault="00C4213B" w:rsidP="00C4213B">
      <w:pPr>
        <w:pStyle w:val="a3"/>
        <w:spacing w:before="0" w:beforeAutospacing="0" w:after="0" w:afterAutospacing="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3037"/>
        <w:gridCol w:w="5475"/>
      </w:tblGrid>
      <w:tr w:rsidR="00C4213B" w:rsidTr="00442823">
        <w:trPr>
          <w:jc w:val="center"/>
        </w:trPr>
        <w:tc>
          <w:tcPr>
            <w:tcW w:w="804" w:type="dxa"/>
            <w:shd w:val="clear" w:color="auto" w:fill="auto"/>
          </w:tcPr>
          <w:p w:rsidR="00C4213B" w:rsidRDefault="00C4213B" w:rsidP="00442823">
            <w:r>
              <w:t>1</w:t>
            </w:r>
          </w:p>
        </w:tc>
        <w:tc>
          <w:tcPr>
            <w:tcW w:w="3107" w:type="dxa"/>
            <w:shd w:val="clear" w:color="auto" w:fill="auto"/>
          </w:tcPr>
          <w:p w:rsidR="00C4213B" w:rsidRPr="00E73C47" w:rsidRDefault="00C4213B" w:rsidP="00442823">
            <w:pPr>
              <w:pStyle w:val="a3"/>
            </w:pPr>
            <w:r w:rsidRPr="00E73C47">
              <w:t xml:space="preserve">Наименование </w:t>
            </w:r>
            <w:r w:rsidRPr="007D035C">
              <w:rPr>
                <w:rFonts w:eastAsia="Batang"/>
              </w:rPr>
              <w:br/>
              <w:t>программы</w:t>
            </w:r>
            <w:r w:rsidRPr="00E73C47">
              <w:t xml:space="preserve"> </w:t>
            </w:r>
          </w:p>
        </w:tc>
        <w:tc>
          <w:tcPr>
            <w:tcW w:w="5660" w:type="dxa"/>
            <w:shd w:val="clear" w:color="auto" w:fill="auto"/>
          </w:tcPr>
          <w:p w:rsidR="00C4213B" w:rsidRPr="00C33F57" w:rsidRDefault="00C4213B" w:rsidP="00C33F57">
            <w:pPr>
              <w:jc w:val="both"/>
              <w:rPr>
                <w:bCs/>
              </w:rPr>
            </w:pPr>
            <w:r>
              <w:t>Муниципальная</w:t>
            </w:r>
            <w:r w:rsidRPr="007D035C">
              <w:rPr>
                <w:bCs/>
              </w:rPr>
              <w:t xml:space="preserve"> программа «</w:t>
            </w:r>
            <w:r w:rsidR="00C33F57" w:rsidRPr="00E51900">
              <w:rPr>
                <w:bCs/>
              </w:rPr>
              <w:t>Содержание автомобильных дорог и</w:t>
            </w:r>
            <w:r w:rsidR="00C33F57">
              <w:rPr>
                <w:bCs/>
              </w:rPr>
              <w:t xml:space="preserve"> </w:t>
            </w:r>
            <w:r w:rsidR="00C33F57" w:rsidRPr="00E51900">
              <w:rPr>
                <w:bCs/>
              </w:rPr>
              <w:t>благоустройство территории Глинищевского сельского поселения</w:t>
            </w:r>
            <w:r w:rsidRPr="007D035C">
              <w:rPr>
                <w:bCs/>
              </w:rPr>
              <w:t>».</w:t>
            </w:r>
          </w:p>
        </w:tc>
      </w:tr>
      <w:tr w:rsidR="00C4213B" w:rsidTr="00442823">
        <w:trPr>
          <w:jc w:val="center"/>
        </w:trPr>
        <w:tc>
          <w:tcPr>
            <w:tcW w:w="804" w:type="dxa"/>
            <w:shd w:val="clear" w:color="auto" w:fill="auto"/>
          </w:tcPr>
          <w:p w:rsidR="00C4213B" w:rsidRDefault="00C4213B" w:rsidP="00442823">
            <w:r>
              <w:t>2</w:t>
            </w:r>
          </w:p>
        </w:tc>
        <w:tc>
          <w:tcPr>
            <w:tcW w:w="3107" w:type="dxa"/>
            <w:shd w:val="clear" w:color="auto" w:fill="auto"/>
          </w:tcPr>
          <w:p w:rsidR="00C4213B" w:rsidRPr="00E73C47" w:rsidRDefault="00C4213B" w:rsidP="00442823">
            <w:pPr>
              <w:pStyle w:val="a3"/>
            </w:pPr>
            <w:r w:rsidRPr="00E73C47">
              <w:t xml:space="preserve">Основание </w:t>
            </w:r>
            <w:r w:rsidRPr="007D035C">
              <w:rPr>
                <w:rFonts w:eastAsia="Batang"/>
              </w:rPr>
              <w:br/>
              <w:t>для</w:t>
            </w:r>
            <w:r w:rsidRPr="00E73C47">
              <w:t xml:space="preserve"> разработки </w:t>
            </w:r>
          </w:p>
        </w:tc>
        <w:tc>
          <w:tcPr>
            <w:tcW w:w="5660" w:type="dxa"/>
            <w:shd w:val="clear" w:color="auto" w:fill="auto"/>
          </w:tcPr>
          <w:p w:rsidR="00C4213B" w:rsidRPr="00B375B9" w:rsidRDefault="00C4213B" w:rsidP="00442823">
            <w:pPr>
              <w:suppressAutoHyphens/>
              <w:jc w:val="both"/>
            </w:pPr>
            <w:r>
              <w:t>-</w:t>
            </w:r>
            <w:r w:rsidRPr="00B375B9">
              <w:t>Федеральный закон от 06.10.2003 №131-ФЗ «Об общих принципах организации местного самоуправления в Российской Федерации»;</w:t>
            </w:r>
          </w:p>
          <w:p w:rsidR="00C4213B" w:rsidRPr="00831785" w:rsidRDefault="00C4213B" w:rsidP="00442823">
            <w:pPr>
              <w:jc w:val="both"/>
            </w:pPr>
          </w:p>
        </w:tc>
      </w:tr>
      <w:tr w:rsidR="00C4213B" w:rsidTr="00442823">
        <w:trPr>
          <w:jc w:val="center"/>
        </w:trPr>
        <w:tc>
          <w:tcPr>
            <w:tcW w:w="804" w:type="dxa"/>
            <w:shd w:val="clear" w:color="auto" w:fill="auto"/>
          </w:tcPr>
          <w:p w:rsidR="00C4213B" w:rsidRDefault="00C4213B" w:rsidP="00442823">
            <w:r>
              <w:t>3</w:t>
            </w:r>
          </w:p>
        </w:tc>
        <w:tc>
          <w:tcPr>
            <w:tcW w:w="3107" w:type="dxa"/>
            <w:shd w:val="clear" w:color="auto" w:fill="auto"/>
          </w:tcPr>
          <w:p w:rsidR="00C4213B" w:rsidRPr="00E73C47" w:rsidRDefault="00C4213B" w:rsidP="00442823">
            <w:pPr>
              <w:pStyle w:val="a3"/>
            </w:pPr>
            <w:r>
              <w:t>Основные р</w:t>
            </w:r>
            <w:r w:rsidRPr="00E73C47">
              <w:t>азработчик</w:t>
            </w:r>
            <w:r>
              <w:t>и</w:t>
            </w:r>
            <w:r w:rsidRPr="00E73C47">
              <w:t xml:space="preserve"> </w:t>
            </w:r>
            <w:r w:rsidRPr="007D035C">
              <w:rPr>
                <w:rFonts w:eastAsia="Batang"/>
              </w:rPr>
              <w:t>программы</w:t>
            </w:r>
          </w:p>
        </w:tc>
        <w:tc>
          <w:tcPr>
            <w:tcW w:w="5660" w:type="dxa"/>
            <w:shd w:val="clear" w:color="auto" w:fill="auto"/>
          </w:tcPr>
          <w:p w:rsidR="00C4213B" w:rsidRPr="00E73C47" w:rsidRDefault="00C4213B" w:rsidP="00442823">
            <w:pPr>
              <w:pStyle w:val="a3"/>
            </w:pPr>
            <w:r>
              <w:t>Глинищевская сельская администрация</w:t>
            </w:r>
            <w:r w:rsidRPr="00E73C47">
              <w:t>.</w:t>
            </w:r>
          </w:p>
        </w:tc>
      </w:tr>
      <w:tr w:rsidR="00C4213B" w:rsidTr="00442823">
        <w:trPr>
          <w:jc w:val="center"/>
        </w:trPr>
        <w:tc>
          <w:tcPr>
            <w:tcW w:w="804" w:type="dxa"/>
            <w:shd w:val="clear" w:color="auto" w:fill="auto"/>
          </w:tcPr>
          <w:p w:rsidR="00C4213B" w:rsidRDefault="00C4213B" w:rsidP="00442823">
            <w:r>
              <w:t>4</w:t>
            </w:r>
          </w:p>
        </w:tc>
        <w:tc>
          <w:tcPr>
            <w:tcW w:w="3107" w:type="dxa"/>
            <w:shd w:val="clear" w:color="auto" w:fill="auto"/>
          </w:tcPr>
          <w:p w:rsidR="00C4213B" w:rsidRPr="00B820F5" w:rsidRDefault="00C4213B" w:rsidP="00442823">
            <w:pPr>
              <w:pStyle w:val="ConsPlusTitle"/>
              <w:rPr>
                <w:rFonts w:ascii="Times New Roman" w:hAnsi="Times New Roman" w:cs="Times New Roman"/>
                <w:b w:val="0"/>
                <w:sz w:val="24"/>
                <w:szCs w:val="24"/>
              </w:rPr>
            </w:pPr>
            <w:r w:rsidRPr="00B820F5">
              <w:rPr>
                <w:rFonts w:ascii="Times New Roman" w:hAnsi="Times New Roman" w:cs="Times New Roman"/>
                <w:b w:val="0"/>
                <w:sz w:val="24"/>
                <w:szCs w:val="24"/>
              </w:rPr>
              <w:t>Перечень подпрограмм</w:t>
            </w:r>
            <w:r>
              <w:rPr>
                <w:rFonts w:ascii="Times New Roman" w:hAnsi="Times New Roman" w:cs="Times New Roman"/>
                <w:b w:val="0"/>
                <w:sz w:val="24"/>
                <w:szCs w:val="24"/>
              </w:rPr>
              <w:t xml:space="preserve"> и (или) отдельных мероприятий</w:t>
            </w:r>
          </w:p>
        </w:tc>
        <w:tc>
          <w:tcPr>
            <w:tcW w:w="5660" w:type="dxa"/>
            <w:shd w:val="clear" w:color="auto" w:fill="auto"/>
          </w:tcPr>
          <w:p w:rsidR="00C4213B"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1</w:t>
            </w:r>
            <w:r w:rsidRPr="00C0350D">
              <w:rPr>
                <w:rFonts w:ascii="Times New Roman" w:hAnsi="Times New Roman" w:cs="Times New Roman"/>
                <w:b w:val="0"/>
                <w:color w:val="000000"/>
                <w:sz w:val="24"/>
                <w:szCs w:val="24"/>
              </w:rPr>
              <w:t>.</w:t>
            </w:r>
            <w:r>
              <w:rPr>
                <w:color w:val="000000"/>
              </w:rPr>
              <w:t xml:space="preserve"> </w:t>
            </w:r>
            <w:r w:rsidRPr="00C0350D">
              <w:rPr>
                <w:rFonts w:ascii="Times New Roman" w:hAnsi="Times New Roman" w:cs="Times New Roman"/>
                <w:b w:val="0"/>
                <w:color w:val="000000"/>
                <w:sz w:val="24"/>
                <w:szCs w:val="24"/>
              </w:rPr>
              <w:t>Уплата налогов, сборов и иных обязательных платежей</w:t>
            </w:r>
          </w:p>
          <w:p w:rsidR="00C4213B" w:rsidRPr="00C0350D" w:rsidRDefault="00C4213B" w:rsidP="00442823">
            <w:pPr>
              <w:pStyle w:val="ConsPlusTitle"/>
              <w:rPr>
                <w:rFonts w:ascii="Times New Roman" w:hAnsi="Times New Roman" w:cs="Times New Roman"/>
                <w:b w:val="0"/>
                <w:color w:val="000000"/>
                <w:sz w:val="24"/>
                <w:szCs w:val="24"/>
              </w:rPr>
            </w:pPr>
            <w:r>
              <w:rPr>
                <w:rFonts w:ascii="Times New Roman" w:hAnsi="Times New Roman" w:cs="Times New Roman"/>
                <w:b w:val="0"/>
                <w:color w:val="000000"/>
                <w:sz w:val="24"/>
                <w:szCs w:val="24"/>
              </w:rPr>
              <w:t>02.</w:t>
            </w:r>
            <w:r w:rsidRPr="00C0350D">
              <w:rPr>
                <w:rFonts w:ascii="Times New Roman" w:hAnsi="Times New Roman" w:cs="Times New Roman"/>
                <w:b w:val="0"/>
                <w:color w:val="000000"/>
                <w:sz w:val="24"/>
                <w:szCs w:val="24"/>
              </w:rPr>
              <w:t>Организация и обеспечение освещения улиц</w:t>
            </w:r>
          </w:p>
          <w:p w:rsidR="00C4213B" w:rsidRPr="00C0350D"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3.</w:t>
            </w:r>
            <w:r w:rsidRPr="00C0350D">
              <w:rPr>
                <w:rFonts w:ascii="Times New Roman" w:hAnsi="Times New Roman" w:cs="Times New Roman"/>
                <w:b w:val="0"/>
                <w:color w:val="000000"/>
                <w:sz w:val="24"/>
                <w:szCs w:val="24"/>
              </w:rPr>
              <w:t xml:space="preserve"> Озеленение территории</w:t>
            </w:r>
          </w:p>
          <w:p w:rsidR="00C4213B" w:rsidRPr="00C0350D"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4</w:t>
            </w:r>
            <w:r w:rsidRPr="00C0350D">
              <w:rPr>
                <w:rFonts w:ascii="Times New Roman" w:hAnsi="Times New Roman" w:cs="Times New Roman"/>
                <w:b w:val="0"/>
                <w:color w:val="000000"/>
                <w:sz w:val="24"/>
                <w:szCs w:val="24"/>
              </w:rPr>
              <w:t xml:space="preserve"> Организация и содержание мест захоронения (кладбищ)</w:t>
            </w:r>
          </w:p>
          <w:p w:rsidR="00C4213B" w:rsidRDefault="00C4213B" w:rsidP="00442823">
            <w:pPr>
              <w:pStyle w:val="ConsPlusTitle"/>
              <w:rPr>
                <w:rFonts w:ascii="Times New Roman" w:hAnsi="Times New Roman" w:cs="Times New Roman"/>
                <w:b w:val="0"/>
                <w:color w:val="000000"/>
                <w:sz w:val="24"/>
                <w:szCs w:val="24"/>
              </w:rPr>
            </w:pPr>
            <w:r w:rsidRPr="00C0350D">
              <w:rPr>
                <w:rFonts w:ascii="Times New Roman" w:hAnsi="Times New Roman" w:cs="Times New Roman"/>
                <w:b w:val="0"/>
                <w:color w:val="000000"/>
                <w:sz w:val="24"/>
                <w:szCs w:val="24"/>
              </w:rPr>
              <w:t>0</w:t>
            </w:r>
            <w:r>
              <w:rPr>
                <w:rFonts w:ascii="Times New Roman" w:hAnsi="Times New Roman" w:cs="Times New Roman"/>
                <w:b w:val="0"/>
                <w:color w:val="000000"/>
                <w:sz w:val="24"/>
                <w:szCs w:val="24"/>
              </w:rPr>
              <w:t>5</w:t>
            </w:r>
            <w:r w:rsidRPr="00C0350D">
              <w:rPr>
                <w:rFonts w:ascii="Times New Roman" w:hAnsi="Times New Roman" w:cs="Times New Roman"/>
                <w:b w:val="0"/>
                <w:color w:val="000000"/>
                <w:sz w:val="24"/>
                <w:szCs w:val="24"/>
              </w:rPr>
              <w:t>. Мероприятия по благоустройству</w:t>
            </w:r>
            <w:r>
              <w:rPr>
                <w:rFonts w:ascii="Times New Roman" w:hAnsi="Times New Roman" w:cs="Times New Roman"/>
                <w:b w:val="0"/>
                <w:color w:val="000000"/>
                <w:sz w:val="24"/>
                <w:szCs w:val="24"/>
              </w:rPr>
              <w:t>, реализация программы инициативных проектов</w:t>
            </w:r>
            <w:r>
              <w:rPr>
                <w:rFonts w:ascii="Times New Roman" w:hAnsi="Times New Roman" w:cs="Times New Roman"/>
                <w:b w:val="0"/>
                <w:color w:val="000000"/>
              </w:rPr>
              <w:t xml:space="preserve"> </w:t>
            </w:r>
          </w:p>
          <w:p w:rsidR="00C4213B" w:rsidRDefault="00C4213B" w:rsidP="00442823">
            <w:pPr>
              <w:pStyle w:val="ConsPlusTitle"/>
              <w:rPr>
                <w:rFonts w:ascii="Times New Roman" w:hAnsi="Times New Roman" w:cs="Times New Roman"/>
                <w:b w:val="0"/>
                <w:color w:val="000000"/>
                <w:sz w:val="24"/>
                <w:szCs w:val="24"/>
              </w:rPr>
            </w:pPr>
            <w:r>
              <w:rPr>
                <w:rFonts w:ascii="Times New Roman" w:hAnsi="Times New Roman" w:cs="Times New Roman"/>
                <w:b w:val="0"/>
                <w:color w:val="000000"/>
                <w:sz w:val="24"/>
                <w:szCs w:val="24"/>
              </w:rPr>
              <w:t>06.</w:t>
            </w:r>
            <w:r w:rsidRPr="00464B67">
              <w:rPr>
                <w:rFonts w:ascii="Times New Roman" w:hAnsi="Times New Roman" w:cs="Times New Roman"/>
                <w:color w:val="000000"/>
                <w:sz w:val="16"/>
                <w:szCs w:val="16"/>
              </w:rPr>
              <w:t xml:space="preserve"> </w:t>
            </w:r>
            <w:r w:rsidRPr="00C337C7">
              <w:rPr>
                <w:rFonts w:ascii="Times New Roman" w:hAnsi="Times New Roman" w:cs="Times New Roman"/>
                <w:b w:val="0"/>
                <w:color w:val="000000"/>
                <w:sz w:val="24"/>
                <w:szCs w:val="24"/>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p>
          <w:p w:rsidR="00C4213B" w:rsidRPr="00B5008A" w:rsidRDefault="00C4213B" w:rsidP="00C4213B">
            <w:pPr>
              <w:pStyle w:val="a4"/>
              <w:rPr>
                <w:color w:val="000000"/>
              </w:rPr>
            </w:pPr>
            <w:r>
              <w:rPr>
                <w:sz w:val="24"/>
                <w:szCs w:val="24"/>
              </w:rPr>
              <w:t>07.</w:t>
            </w:r>
            <w:r w:rsidRPr="00464B67">
              <w:rPr>
                <w:color w:val="000000"/>
              </w:rPr>
              <w:t xml:space="preserve"> </w:t>
            </w:r>
            <w:r w:rsidRPr="00795145">
              <w:rPr>
                <w:color w:val="000000"/>
                <w:sz w:val="24"/>
                <w:szCs w:val="24"/>
              </w:rPr>
              <w:t>Обеспечение сохранности автомобильных дорог местного значения и условий безопасно</w:t>
            </w:r>
            <w:r>
              <w:rPr>
                <w:color w:val="000000"/>
                <w:sz w:val="24"/>
                <w:szCs w:val="24"/>
              </w:rPr>
              <w:t xml:space="preserve">сти движения по ним (областной </w:t>
            </w:r>
            <w:r w:rsidRPr="00795145">
              <w:rPr>
                <w:color w:val="000000"/>
                <w:sz w:val="24"/>
                <w:szCs w:val="24"/>
              </w:rPr>
              <w:t>бюджет</w:t>
            </w:r>
            <w:r w:rsidRPr="00464B67">
              <w:rPr>
                <w:color w:val="000000"/>
              </w:rPr>
              <w:t>)</w:t>
            </w:r>
          </w:p>
        </w:tc>
      </w:tr>
      <w:tr w:rsidR="00C4213B" w:rsidTr="00442823">
        <w:trPr>
          <w:jc w:val="center"/>
        </w:trPr>
        <w:tc>
          <w:tcPr>
            <w:tcW w:w="804" w:type="dxa"/>
            <w:shd w:val="clear" w:color="auto" w:fill="auto"/>
          </w:tcPr>
          <w:p w:rsidR="00C4213B" w:rsidRDefault="00C4213B" w:rsidP="00442823">
            <w:r>
              <w:t>5</w:t>
            </w:r>
          </w:p>
        </w:tc>
        <w:tc>
          <w:tcPr>
            <w:tcW w:w="3107" w:type="dxa"/>
            <w:shd w:val="clear" w:color="auto" w:fill="auto"/>
          </w:tcPr>
          <w:p w:rsidR="00C4213B" w:rsidRPr="00E73C47" w:rsidRDefault="00C4213B" w:rsidP="00442823">
            <w:pPr>
              <w:pStyle w:val="a3"/>
            </w:pPr>
            <w:r>
              <w:t xml:space="preserve">Цели и задачи </w:t>
            </w:r>
            <w:r w:rsidRPr="007D035C">
              <w:rPr>
                <w:rFonts w:eastAsia="Batang"/>
              </w:rPr>
              <w:t>программы</w:t>
            </w:r>
          </w:p>
        </w:tc>
        <w:tc>
          <w:tcPr>
            <w:tcW w:w="5660" w:type="dxa"/>
            <w:shd w:val="clear" w:color="auto" w:fill="auto"/>
          </w:tcPr>
          <w:p w:rsidR="00C4213B" w:rsidRDefault="00C4213B" w:rsidP="00442823">
            <w:pPr>
              <w:snapToGrid w:val="0"/>
              <w:jc w:val="both"/>
            </w:pPr>
            <w:r w:rsidRPr="00711BF2">
              <w:t>Обеспечение безопасного проживания и жизнедеятельности населения поселения, создание комфор</w:t>
            </w:r>
            <w:r>
              <w:t>тных условий проживания для</w:t>
            </w:r>
            <w:r w:rsidRPr="00711BF2">
              <w:t xml:space="preserve"> населения</w:t>
            </w:r>
            <w:r>
              <w:t>,</w:t>
            </w:r>
            <w:r w:rsidRPr="00711BF2">
              <w:t xml:space="preserve"> обеспечение экологической безопасности, улучшение эстетического состояния объектов благоустройства и их бесперебойного функционирования. </w:t>
            </w:r>
          </w:p>
          <w:p w:rsidR="00C4213B" w:rsidRDefault="00C4213B" w:rsidP="00442823">
            <w:pPr>
              <w:pStyle w:val="a3"/>
              <w:spacing w:before="0" w:beforeAutospacing="0" w:after="0" w:afterAutospacing="0"/>
            </w:pPr>
            <w:r>
              <w:t>- о</w:t>
            </w:r>
            <w:r w:rsidRPr="00711BF2">
              <w:t>рганизация взаимодействия между предприятиями, организациями и учреждениями при решении вопросов благоустройства сельского поселения</w:t>
            </w:r>
          </w:p>
          <w:p w:rsidR="00C4213B" w:rsidRDefault="00C4213B" w:rsidP="00442823">
            <w:pPr>
              <w:pStyle w:val="a3"/>
              <w:spacing w:before="0" w:beforeAutospacing="0" w:after="0" w:afterAutospacing="0"/>
            </w:pPr>
            <w:r>
              <w:t xml:space="preserve">- </w:t>
            </w:r>
            <w:r w:rsidRPr="00711BF2">
              <w:t xml:space="preserve"> </w:t>
            </w:r>
            <w:r>
              <w:t>п</w:t>
            </w:r>
            <w:r w:rsidRPr="00711BF2">
              <w:t>ривлечение жителей к участию в решении проблем благоустройства населенных пунктов сельского поселения</w:t>
            </w:r>
          </w:p>
          <w:p w:rsidR="003A7985" w:rsidRDefault="00C4213B" w:rsidP="00442823">
            <w:pPr>
              <w:pStyle w:val="a3"/>
              <w:spacing w:before="0" w:beforeAutospacing="0" w:after="0" w:afterAutospacing="0"/>
            </w:pPr>
            <w:r>
              <w:t>-обеспечение поддержки  в реализации программ инициативных проектов</w:t>
            </w:r>
            <w:r w:rsidR="003A7985">
              <w:t>;</w:t>
            </w:r>
          </w:p>
          <w:p w:rsidR="00C4213B" w:rsidRDefault="00C4213B" w:rsidP="00442823">
            <w:pPr>
              <w:pStyle w:val="a3"/>
              <w:spacing w:before="0" w:beforeAutospacing="0" w:after="0" w:afterAutospacing="0"/>
            </w:pPr>
            <w:r w:rsidRPr="00E73C47">
              <w:lastRenderedPageBreak/>
              <w:t>-обеспечение бесперебойного освещения улиц в ночное время;</w:t>
            </w:r>
          </w:p>
          <w:p w:rsidR="00C4213B" w:rsidRDefault="00C4213B" w:rsidP="00442823">
            <w:pPr>
              <w:pStyle w:val="a3"/>
              <w:spacing w:before="0" w:beforeAutospacing="0" w:after="0" w:afterAutospacing="0"/>
            </w:pPr>
            <w:r>
              <w:t>-озеленение территорий поселения;</w:t>
            </w:r>
          </w:p>
          <w:p w:rsidR="00C4213B" w:rsidRPr="00E73C47" w:rsidRDefault="00C4213B" w:rsidP="00442823">
            <w:pPr>
              <w:pStyle w:val="a3"/>
              <w:spacing w:before="0" w:beforeAutospacing="0" w:after="0" w:afterAutospacing="0"/>
            </w:pPr>
            <w:r w:rsidRPr="00E73C47">
              <w:t>-проведен</w:t>
            </w:r>
            <w:r>
              <w:t>ие комплекса работ по благоустройству</w:t>
            </w:r>
            <w:r w:rsidRPr="00E73C47">
              <w:t xml:space="preserve"> населённых пунктов, в том числе:</w:t>
            </w:r>
          </w:p>
          <w:p w:rsidR="00C4213B" w:rsidRPr="00E73C47" w:rsidRDefault="00C4213B" w:rsidP="00442823">
            <w:pPr>
              <w:pStyle w:val="a3"/>
              <w:spacing w:before="0" w:beforeAutospacing="0" w:after="0" w:afterAutospacing="0"/>
            </w:pPr>
            <w:r>
              <w:t>-спиливание</w:t>
            </w:r>
            <w:r w:rsidRPr="00E73C47">
              <w:t xml:space="preserve"> усыхающих крон деревьев и удаление полностью высохших деревьев;</w:t>
            </w:r>
          </w:p>
          <w:p w:rsidR="00C4213B" w:rsidRPr="00E73C47" w:rsidRDefault="00C4213B" w:rsidP="00442823">
            <w:pPr>
              <w:pStyle w:val="a3"/>
              <w:spacing w:before="0" w:beforeAutospacing="0" w:after="0" w:afterAutospacing="0"/>
            </w:pPr>
            <w:r w:rsidRPr="00E73C47">
              <w:t xml:space="preserve">-содержание в надлежащем виде </w:t>
            </w:r>
            <w:r>
              <w:t>мест захоронения</w:t>
            </w:r>
            <w:r w:rsidRPr="00E73C47">
              <w:t>;</w:t>
            </w:r>
          </w:p>
          <w:p w:rsidR="00C4213B" w:rsidRPr="00E73C47" w:rsidRDefault="00C4213B" w:rsidP="00442823">
            <w:pPr>
              <w:pStyle w:val="a3"/>
              <w:spacing w:before="0" w:beforeAutospacing="0" w:after="0" w:afterAutospacing="0"/>
            </w:pPr>
            <w:r>
              <w:t>-ликвидация не</w:t>
            </w:r>
            <w:r w:rsidRPr="00E73C47">
              <w:t>санкционированных свалок в населённых пунктах поселения;</w:t>
            </w:r>
          </w:p>
          <w:p w:rsidR="00C4213B" w:rsidRPr="00E73C47" w:rsidRDefault="00C4213B" w:rsidP="00442823">
            <w:pPr>
              <w:pStyle w:val="a3"/>
              <w:spacing w:before="0" w:beforeAutospacing="0" w:after="0" w:afterAutospacing="0"/>
            </w:pPr>
            <w:r>
              <w:t>-текущий ремонт памятников</w:t>
            </w:r>
            <w:r w:rsidRPr="00E73C47">
              <w:t>;</w:t>
            </w:r>
          </w:p>
          <w:p w:rsidR="00C4213B" w:rsidRDefault="00C4213B" w:rsidP="00442823">
            <w:pPr>
              <w:pStyle w:val="a3"/>
              <w:spacing w:before="0" w:beforeAutospacing="0" w:after="0" w:afterAutospacing="0"/>
            </w:pPr>
            <w:r>
              <w:t>-скашивание сорной растительности в местах общего пользования;</w:t>
            </w:r>
          </w:p>
          <w:p w:rsidR="00C4213B" w:rsidRDefault="00C4213B" w:rsidP="00442823">
            <w:pPr>
              <w:snapToGrid w:val="0"/>
              <w:jc w:val="both"/>
            </w:pPr>
            <w:r>
              <w:t>-уборка улиц  в весенне-летний период.</w:t>
            </w:r>
          </w:p>
          <w:p w:rsidR="00C4213B" w:rsidRDefault="00C4213B" w:rsidP="00442823">
            <w:pPr>
              <w:snapToGrid w:val="0"/>
              <w:jc w:val="both"/>
              <w:rPr>
                <w:color w:val="000000"/>
              </w:rPr>
            </w:pPr>
            <w:r>
              <w:t>-</w:t>
            </w:r>
            <w:r>
              <w:rPr>
                <w:color w:val="000000"/>
              </w:rPr>
              <w:t>дорожная</w:t>
            </w:r>
            <w:r w:rsidRPr="00C337C7">
              <w:rPr>
                <w:color w:val="000000"/>
              </w:rPr>
              <w:t xml:space="preserve">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r>
              <w:rPr>
                <w:color w:val="000000"/>
              </w:rPr>
              <w:t>;</w:t>
            </w:r>
          </w:p>
          <w:p w:rsidR="00C4213B" w:rsidRPr="00711BF2" w:rsidRDefault="00C4213B" w:rsidP="00442823">
            <w:pPr>
              <w:snapToGrid w:val="0"/>
              <w:jc w:val="both"/>
            </w:pPr>
            <w:r>
              <w:rPr>
                <w:color w:val="000000"/>
              </w:rPr>
              <w:t>-о</w:t>
            </w:r>
            <w:r w:rsidRPr="00795145">
              <w:rPr>
                <w:color w:val="000000"/>
              </w:rPr>
              <w:t>беспечение сохранности автомобильных дорог местного значения и условий безопасно</w:t>
            </w:r>
            <w:r>
              <w:rPr>
                <w:color w:val="000000"/>
              </w:rPr>
              <w:t>сти движения по ним</w:t>
            </w:r>
          </w:p>
        </w:tc>
      </w:tr>
      <w:tr w:rsidR="00C4213B" w:rsidTr="00442823">
        <w:trPr>
          <w:jc w:val="center"/>
        </w:trPr>
        <w:tc>
          <w:tcPr>
            <w:tcW w:w="804" w:type="dxa"/>
            <w:shd w:val="clear" w:color="auto" w:fill="auto"/>
          </w:tcPr>
          <w:p w:rsidR="00C4213B" w:rsidRDefault="00C4213B" w:rsidP="00442823">
            <w:r>
              <w:lastRenderedPageBreak/>
              <w:t>6</w:t>
            </w:r>
          </w:p>
        </w:tc>
        <w:tc>
          <w:tcPr>
            <w:tcW w:w="3107" w:type="dxa"/>
            <w:shd w:val="clear" w:color="auto" w:fill="auto"/>
          </w:tcPr>
          <w:p w:rsidR="00C4213B" w:rsidRPr="00E73C47" w:rsidRDefault="00C4213B" w:rsidP="00442823">
            <w:pPr>
              <w:pStyle w:val="a3"/>
            </w:pPr>
            <w:r w:rsidRPr="00E73C47">
              <w:t xml:space="preserve">Сроки реализации </w:t>
            </w:r>
            <w:r w:rsidRPr="007D035C">
              <w:rPr>
                <w:rFonts w:eastAsia="Batang"/>
              </w:rPr>
              <w:t>программы</w:t>
            </w:r>
          </w:p>
        </w:tc>
        <w:tc>
          <w:tcPr>
            <w:tcW w:w="5660" w:type="dxa"/>
            <w:shd w:val="clear" w:color="auto" w:fill="auto"/>
          </w:tcPr>
          <w:p w:rsidR="00C4213B" w:rsidRPr="000E021A" w:rsidRDefault="00C4213B" w:rsidP="005D72CF">
            <w:pPr>
              <w:pStyle w:val="a3"/>
            </w:pPr>
            <w:r>
              <w:t>202</w:t>
            </w:r>
            <w:r w:rsidR="000F0304">
              <w:t>3</w:t>
            </w:r>
            <w:r w:rsidRPr="000E021A">
              <w:t xml:space="preserve"> - 20</w:t>
            </w:r>
            <w:r>
              <w:t>2</w:t>
            </w:r>
            <w:r w:rsidR="005D72CF">
              <w:t>7</w:t>
            </w:r>
            <w:r w:rsidRPr="000E021A">
              <w:t xml:space="preserve"> годы.</w:t>
            </w:r>
          </w:p>
        </w:tc>
      </w:tr>
      <w:tr w:rsidR="00C4213B" w:rsidRPr="009C232B" w:rsidTr="00442823">
        <w:trPr>
          <w:jc w:val="center"/>
        </w:trPr>
        <w:tc>
          <w:tcPr>
            <w:tcW w:w="804" w:type="dxa"/>
            <w:tcBorders>
              <w:top w:val="single" w:sz="4" w:space="0" w:color="auto"/>
              <w:left w:val="single" w:sz="4" w:space="0" w:color="auto"/>
              <w:bottom w:val="single" w:sz="4" w:space="0" w:color="auto"/>
              <w:right w:val="single" w:sz="4" w:space="0" w:color="auto"/>
            </w:tcBorders>
            <w:shd w:val="clear" w:color="auto" w:fill="auto"/>
          </w:tcPr>
          <w:p w:rsidR="00C4213B" w:rsidRPr="000429BE" w:rsidRDefault="00C4213B" w:rsidP="00442823">
            <w:r>
              <w:t>7</w:t>
            </w:r>
          </w:p>
        </w:tc>
        <w:tc>
          <w:tcPr>
            <w:tcW w:w="3107" w:type="dxa"/>
            <w:tcBorders>
              <w:top w:val="single" w:sz="4" w:space="0" w:color="auto"/>
              <w:left w:val="single" w:sz="4" w:space="0" w:color="auto"/>
              <w:bottom w:val="single" w:sz="4" w:space="0" w:color="auto"/>
              <w:right w:val="single" w:sz="4" w:space="0" w:color="auto"/>
            </w:tcBorders>
            <w:shd w:val="clear" w:color="auto" w:fill="auto"/>
          </w:tcPr>
          <w:p w:rsidR="00C4213B" w:rsidRPr="000429BE" w:rsidRDefault="00C4213B" w:rsidP="00442823">
            <w:pPr>
              <w:pStyle w:val="a3"/>
            </w:pPr>
            <w:r w:rsidRPr="000429BE">
              <w:t>Объемы и источники финансирования программы</w:t>
            </w:r>
          </w:p>
        </w:tc>
        <w:tc>
          <w:tcPr>
            <w:tcW w:w="5660" w:type="dxa"/>
            <w:tcBorders>
              <w:top w:val="single" w:sz="4" w:space="0" w:color="auto"/>
              <w:left w:val="single" w:sz="4" w:space="0" w:color="auto"/>
              <w:bottom w:val="single" w:sz="4" w:space="0" w:color="auto"/>
              <w:right w:val="single" w:sz="4" w:space="0" w:color="auto"/>
            </w:tcBorders>
            <w:shd w:val="clear" w:color="auto" w:fill="auto"/>
          </w:tcPr>
          <w:p w:rsidR="00C4213B" w:rsidRPr="000E021A" w:rsidRDefault="00C4213B" w:rsidP="00442823">
            <w:pPr>
              <w:pStyle w:val="a3"/>
              <w:spacing w:before="0" w:beforeAutospacing="0" w:after="0" w:afterAutospacing="0"/>
            </w:pPr>
            <w:r w:rsidRPr="000E021A">
              <w:t xml:space="preserve">Общий объем финансирования программы составляет: </w:t>
            </w:r>
          </w:p>
          <w:p w:rsidR="00196D6A" w:rsidRDefault="00C4213B" w:rsidP="00196D6A">
            <w:pPr>
              <w:pStyle w:val="ConsPlusTitle"/>
              <w:ind w:firstLine="567"/>
              <w:jc w:val="both"/>
              <w:rPr>
                <w:rFonts w:ascii="Times New Roman" w:hAnsi="Times New Roman" w:cs="Times New Roman"/>
                <w:b w:val="0"/>
                <w:sz w:val="24"/>
                <w:szCs w:val="24"/>
              </w:rPr>
            </w:pPr>
            <w:r w:rsidRPr="00196D6A">
              <w:rPr>
                <w:rFonts w:ascii="Times New Roman" w:hAnsi="Times New Roman" w:cs="Times New Roman"/>
                <w:b w:val="0"/>
                <w:sz w:val="24"/>
              </w:rPr>
              <w:t>в 202</w:t>
            </w:r>
            <w:r w:rsidR="000F0304" w:rsidRPr="00196D6A">
              <w:rPr>
                <w:rFonts w:ascii="Times New Roman" w:hAnsi="Times New Roman" w:cs="Times New Roman"/>
                <w:b w:val="0"/>
                <w:sz w:val="24"/>
              </w:rPr>
              <w:t>3</w:t>
            </w:r>
            <w:r w:rsidRPr="00196D6A">
              <w:rPr>
                <w:rFonts w:ascii="Times New Roman" w:hAnsi="Times New Roman" w:cs="Times New Roman"/>
                <w:b w:val="0"/>
                <w:sz w:val="24"/>
              </w:rPr>
              <w:t>-202</w:t>
            </w:r>
            <w:r w:rsidR="005D72CF">
              <w:rPr>
                <w:rFonts w:ascii="Times New Roman" w:hAnsi="Times New Roman" w:cs="Times New Roman"/>
                <w:b w:val="0"/>
                <w:sz w:val="24"/>
              </w:rPr>
              <w:t>7</w:t>
            </w:r>
            <w:r w:rsidRPr="00196D6A">
              <w:rPr>
                <w:rFonts w:ascii="Times New Roman" w:hAnsi="Times New Roman" w:cs="Times New Roman"/>
                <w:b w:val="0"/>
                <w:sz w:val="24"/>
              </w:rPr>
              <w:t xml:space="preserve"> годах</w:t>
            </w:r>
            <w:r w:rsidRPr="00196D6A">
              <w:rPr>
                <w:sz w:val="24"/>
              </w:rPr>
              <w:t xml:space="preserve"> </w:t>
            </w:r>
            <w:r>
              <w:t xml:space="preserve">– </w:t>
            </w:r>
            <w:r w:rsidR="00793E4C">
              <w:rPr>
                <w:rFonts w:ascii="Times New Roman" w:hAnsi="Times New Roman" w:cs="Times New Roman"/>
                <w:b w:val="0"/>
                <w:sz w:val="24"/>
                <w:szCs w:val="24"/>
              </w:rPr>
              <w:t>119 966 748,07</w:t>
            </w:r>
            <w:r w:rsidR="00277E48">
              <w:rPr>
                <w:rFonts w:ascii="Times New Roman" w:hAnsi="Times New Roman" w:cs="Times New Roman"/>
                <w:b w:val="0"/>
                <w:sz w:val="24"/>
                <w:szCs w:val="24"/>
              </w:rPr>
              <w:t xml:space="preserve"> </w:t>
            </w:r>
            <w:r w:rsidR="00196D6A" w:rsidRPr="009D5109">
              <w:rPr>
                <w:rFonts w:ascii="Times New Roman" w:hAnsi="Times New Roman" w:cs="Times New Roman"/>
                <w:b w:val="0"/>
                <w:sz w:val="24"/>
                <w:szCs w:val="24"/>
              </w:rPr>
              <w:t>рублей</w:t>
            </w:r>
            <w:r w:rsidR="00196D6A">
              <w:rPr>
                <w:rFonts w:ascii="Times New Roman" w:hAnsi="Times New Roman" w:cs="Times New Roman"/>
                <w:b w:val="0"/>
                <w:sz w:val="24"/>
                <w:szCs w:val="24"/>
              </w:rPr>
              <w:t>, в том числе:</w:t>
            </w:r>
          </w:p>
          <w:p w:rsidR="00196D6A" w:rsidRPr="000E021A" w:rsidRDefault="00196D6A" w:rsidP="00196D6A">
            <w:pPr>
              <w:pStyle w:val="a3"/>
              <w:spacing w:before="0" w:beforeAutospacing="0" w:after="0" w:afterAutospacing="0"/>
            </w:pPr>
            <w:r w:rsidRPr="000E021A">
              <w:t>Объем финансирования по годам:</w:t>
            </w:r>
          </w:p>
          <w:p w:rsidR="005D72CF" w:rsidRPr="009D5109" w:rsidRDefault="00424A2D" w:rsidP="00424A2D">
            <w:pPr>
              <w:pStyle w:val="ConsPlusTitle"/>
              <w:ind w:firstLine="15"/>
              <w:rPr>
                <w:rFonts w:ascii="Times New Roman" w:hAnsi="Times New Roman" w:cs="Times New Roman"/>
                <w:b w:val="0"/>
                <w:sz w:val="24"/>
                <w:szCs w:val="24"/>
              </w:rPr>
            </w:pPr>
            <w:r>
              <w:rPr>
                <w:rFonts w:ascii="Times New Roman" w:hAnsi="Times New Roman" w:cs="Times New Roman"/>
                <w:b w:val="0"/>
                <w:sz w:val="24"/>
                <w:szCs w:val="24"/>
              </w:rPr>
              <w:t xml:space="preserve">- </w:t>
            </w:r>
            <w:r w:rsidR="005D72CF" w:rsidRPr="009D5109">
              <w:rPr>
                <w:rFonts w:ascii="Times New Roman" w:hAnsi="Times New Roman" w:cs="Times New Roman"/>
                <w:b w:val="0"/>
                <w:sz w:val="24"/>
                <w:szCs w:val="24"/>
              </w:rPr>
              <w:t>20</w:t>
            </w:r>
            <w:r w:rsidR="005D72CF">
              <w:rPr>
                <w:rFonts w:ascii="Times New Roman" w:hAnsi="Times New Roman" w:cs="Times New Roman"/>
                <w:b w:val="0"/>
                <w:sz w:val="24"/>
                <w:szCs w:val="24"/>
              </w:rPr>
              <w:t>23</w:t>
            </w:r>
            <w:r w:rsidR="005D72CF" w:rsidRPr="009D5109">
              <w:rPr>
                <w:rFonts w:ascii="Times New Roman" w:hAnsi="Times New Roman" w:cs="Times New Roman"/>
                <w:b w:val="0"/>
                <w:sz w:val="24"/>
                <w:szCs w:val="24"/>
              </w:rPr>
              <w:t xml:space="preserve"> год – </w:t>
            </w:r>
            <w:r w:rsidR="005D72CF">
              <w:rPr>
                <w:rFonts w:ascii="Times New Roman" w:hAnsi="Times New Roman" w:cs="Times New Roman"/>
                <w:b w:val="0"/>
                <w:sz w:val="24"/>
              </w:rPr>
              <w:t>18 162 878,12</w:t>
            </w:r>
            <w:r w:rsidR="005D72CF" w:rsidRPr="008F56BB">
              <w:rPr>
                <w:sz w:val="24"/>
              </w:rPr>
              <w:t xml:space="preserve"> </w:t>
            </w:r>
            <w:r w:rsidR="005D72CF" w:rsidRPr="009D5109">
              <w:rPr>
                <w:rFonts w:ascii="Times New Roman" w:hAnsi="Times New Roman" w:cs="Times New Roman"/>
                <w:b w:val="0"/>
                <w:sz w:val="24"/>
                <w:szCs w:val="24"/>
              </w:rPr>
              <w:t>рублей;</w:t>
            </w:r>
          </w:p>
          <w:p w:rsidR="005D72CF" w:rsidRPr="009D5109" w:rsidRDefault="00424A2D" w:rsidP="00424A2D">
            <w:pPr>
              <w:pStyle w:val="ConsPlusTitle"/>
              <w:ind w:firstLine="15"/>
              <w:rPr>
                <w:rFonts w:ascii="Times New Roman" w:hAnsi="Times New Roman" w:cs="Times New Roman"/>
                <w:b w:val="0"/>
                <w:sz w:val="24"/>
                <w:szCs w:val="24"/>
              </w:rPr>
            </w:pPr>
            <w:r>
              <w:rPr>
                <w:rFonts w:ascii="Times New Roman" w:hAnsi="Times New Roman" w:cs="Times New Roman"/>
                <w:b w:val="0"/>
                <w:sz w:val="24"/>
                <w:szCs w:val="24"/>
              </w:rPr>
              <w:t xml:space="preserve">- </w:t>
            </w:r>
            <w:r w:rsidR="005D72CF" w:rsidRPr="009D5109">
              <w:rPr>
                <w:rFonts w:ascii="Times New Roman" w:hAnsi="Times New Roman" w:cs="Times New Roman"/>
                <w:b w:val="0"/>
                <w:sz w:val="24"/>
                <w:szCs w:val="24"/>
              </w:rPr>
              <w:t>202</w:t>
            </w:r>
            <w:r w:rsidR="005D72CF">
              <w:rPr>
                <w:rFonts w:ascii="Times New Roman" w:hAnsi="Times New Roman" w:cs="Times New Roman"/>
                <w:b w:val="0"/>
                <w:sz w:val="24"/>
                <w:szCs w:val="24"/>
              </w:rPr>
              <w:t>4</w:t>
            </w:r>
            <w:r w:rsidR="005D72CF" w:rsidRPr="009D5109">
              <w:rPr>
                <w:rFonts w:ascii="Times New Roman" w:hAnsi="Times New Roman" w:cs="Times New Roman"/>
                <w:b w:val="0"/>
                <w:sz w:val="24"/>
                <w:szCs w:val="24"/>
              </w:rPr>
              <w:t xml:space="preserve"> год – </w:t>
            </w:r>
            <w:r w:rsidR="005D72CF">
              <w:rPr>
                <w:rFonts w:ascii="Times New Roman" w:hAnsi="Times New Roman" w:cs="Times New Roman"/>
                <w:b w:val="0"/>
                <w:sz w:val="24"/>
                <w:szCs w:val="24"/>
              </w:rPr>
              <w:t>23 268 383,96</w:t>
            </w:r>
            <w:r w:rsidR="005D72CF" w:rsidRPr="009D5109">
              <w:rPr>
                <w:rFonts w:ascii="Times New Roman" w:hAnsi="Times New Roman" w:cs="Times New Roman"/>
                <w:b w:val="0"/>
                <w:sz w:val="24"/>
                <w:szCs w:val="24"/>
              </w:rPr>
              <w:t xml:space="preserve"> рублей;</w:t>
            </w:r>
          </w:p>
          <w:p w:rsidR="005D72CF" w:rsidRDefault="00424A2D" w:rsidP="00424A2D">
            <w:pPr>
              <w:pStyle w:val="a7"/>
              <w:ind w:left="17"/>
              <w:jc w:val="both"/>
            </w:pPr>
            <w:r>
              <w:t>- 2025</w:t>
            </w:r>
            <w:r w:rsidR="005D72CF">
              <w:t xml:space="preserve"> год – </w:t>
            </w:r>
            <w:r w:rsidR="00793E4C">
              <w:t>43 951 999</w:t>
            </w:r>
            <w:r w:rsidR="00277E48">
              <w:t>,57</w:t>
            </w:r>
            <w:r w:rsidR="005D72CF">
              <w:t xml:space="preserve"> рублей;</w:t>
            </w:r>
          </w:p>
          <w:p w:rsidR="005D72CF" w:rsidRDefault="00424A2D" w:rsidP="00424A2D">
            <w:pPr>
              <w:ind w:firstLine="15"/>
              <w:jc w:val="both"/>
            </w:pPr>
            <w:r>
              <w:t xml:space="preserve">- </w:t>
            </w:r>
            <w:r w:rsidR="005D72CF">
              <w:t>2026 год –  16 507 706,11 рублей;</w:t>
            </w:r>
          </w:p>
          <w:p w:rsidR="005D72CF" w:rsidRDefault="00424A2D" w:rsidP="00424A2D">
            <w:pPr>
              <w:ind w:left="15" w:firstLine="15"/>
              <w:jc w:val="both"/>
            </w:pPr>
            <w:r>
              <w:t xml:space="preserve">- </w:t>
            </w:r>
            <w:r w:rsidR="005D72CF">
              <w:t>2027 год – 18 075 780,31 рублей.</w:t>
            </w:r>
          </w:p>
          <w:p w:rsidR="00C4213B" w:rsidRPr="000E021A" w:rsidRDefault="00C4213B" w:rsidP="000F0304">
            <w:pPr>
              <w:pStyle w:val="a3"/>
              <w:spacing w:before="0" w:beforeAutospacing="0" w:after="0" w:afterAutospacing="0"/>
            </w:pPr>
            <w:r w:rsidRPr="000E021A">
              <w:t>Объемы финансирова</w:t>
            </w:r>
            <w:r>
              <w:t>ния мероприятий программы в 202</w:t>
            </w:r>
            <w:r w:rsidR="000F0304">
              <w:t>3</w:t>
            </w:r>
            <w:r>
              <w:t>-202</w:t>
            </w:r>
            <w:r w:rsidR="000F0304">
              <w:t>6</w:t>
            </w:r>
            <w:r w:rsidRPr="000E021A">
              <w:t xml:space="preserve"> годах уточняются при разработке прогнозов социально-экономического развития</w:t>
            </w:r>
            <w:r>
              <w:t xml:space="preserve"> поселения</w:t>
            </w:r>
            <w:r w:rsidRPr="000E021A">
              <w:t xml:space="preserve"> и местного бюджета.</w:t>
            </w:r>
          </w:p>
        </w:tc>
      </w:tr>
      <w:tr w:rsidR="00C4213B" w:rsidTr="00442823">
        <w:trPr>
          <w:jc w:val="center"/>
        </w:trPr>
        <w:tc>
          <w:tcPr>
            <w:tcW w:w="804" w:type="dxa"/>
            <w:shd w:val="clear" w:color="auto" w:fill="auto"/>
          </w:tcPr>
          <w:p w:rsidR="00C4213B" w:rsidRPr="00E73C47" w:rsidRDefault="00C4213B" w:rsidP="00442823">
            <w:pPr>
              <w:pStyle w:val="a3"/>
            </w:pPr>
            <w:r>
              <w:t>8</w:t>
            </w:r>
          </w:p>
        </w:tc>
        <w:tc>
          <w:tcPr>
            <w:tcW w:w="3107" w:type="dxa"/>
            <w:shd w:val="clear" w:color="auto" w:fill="auto"/>
          </w:tcPr>
          <w:p w:rsidR="00C4213B" w:rsidRPr="00E73C47" w:rsidRDefault="00C4213B" w:rsidP="00442823">
            <w:pPr>
              <w:pStyle w:val="a3"/>
            </w:pPr>
            <w:r w:rsidRPr="00E73C47">
              <w:t xml:space="preserve">Ожидаемые конечные результаты реализации </w:t>
            </w:r>
            <w:r w:rsidRPr="007D035C">
              <w:rPr>
                <w:rFonts w:eastAsia="Batang"/>
              </w:rPr>
              <w:t>программы</w:t>
            </w:r>
          </w:p>
        </w:tc>
        <w:tc>
          <w:tcPr>
            <w:tcW w:w="5660" w:type="dxa"/>
            <w:shd w:val="clear" w:color="auto" w:fill="auto"/>
          </w:tcPr>
          <w:p w:rsidR="00C4213B" w:rsidRPr="00E73C47" w:rsidRDefault="00C4213B" w:rsidP="00442823">
            <w:pPr>
              <w:pStyle w:val="text"/>
              <w:spacing w:before="0" w:beforeAutospacing="0" w:after="0" w:afterAutospacing="0"/>
            </w:pPr>
            <w:r w:rsidRPr="00E73C47">
              <w:t>-снижение количества правонарушений совершаемых в ночное время суток;</w:t>
            </w:r>
          </w:p>
          <w:p w:rsidR="00C4213B" w:rsidRPr="00E73C47" w:rsidRDefault="00C4213B" w:rsidP="00442823">
            <w:pPr>
              <w:pStyle w:val="text"/>
              <w:spacing w:before="0" w:beforeAutospacing="0" w:after="0" w:afterAutospacing="0"/>
            </w:pPr>
            <w:r w:rsidRPr="00E73C47">
              <w:t>-</w:t>
            </w:r>
            <w:r w:rsidRPr="00711BF2">
              <w:t>создание комфортных условий проживания и отдыха населения</w:t>
            </w:r>
            <w:r>
              <w:t>,</w:t>
            </w:r>
            <w:r w:rsidRPr="00E73C47">
              <w:t xml:space="preserve"> ликвидации несанкционированных свалок, уборки со</w:t>
            </w:r>
            <w:r>
              <w:t>рной растительности</w:t>
            </w:r>
            <w:r w:rsidRPr="00E73C47">
              <w:t>;</w:t>
            </w:r>
          </w:p>
          <w:p w:rsidR="00C4213B" w:rsidRPr="00E73C47" w:rsidRDefault="00C4213B" w:rsidP="00442823">
            <w:pPr>
              <w:pStyle w:val="text"/>
              <w:spacing w:before="0" w:beforeAutospacing="0" w:after="0" w:afterAutospacing="0"/>
            </w:pPr>
            <w:r w:rsidRPr="00E73C47">
              <w:t>-улучшение эстетического вида населённых пунктов;</w:t>
            </w:r>
          </w:p>
          <w:p w:rsidR="00C4213B" w:rsidRPr="00E73C47" w:rsidRDefault="00C4213B" w:rsidP="00442823">
            <w:pPr>
              <w:pStyle w:val="text"/>
              <w:spacing w:before="0" w:beforeAutospacing="0" w:after="0" w:afterAutospacing="0"/>
            </w:pPr>
            <w:r w:rsidRPr="00E73C47">
              <w:t xml:space="preserve">-обеспечение безопасного проживания и жизнедеятельности населения за счет </w:t>
            </w:r>
            <w:r>
              <w:t xml:space="preserve">спиливания </w:t>
            </w:r>
            <w:r w:rsidRPr="00E73C47">
              <w:t>усыхающих деревьев;</w:t>
            </w:r>
          </w:p>
        </w:tc>
      </w:tr>
      <w:tr w:rsidR="00C4213B" w:rsidTr="00442823">
        <w:trPr>
          <w:jc w:val="center"/>
        </w:trPr>
        <w:tc>
          <w:tcPr>
            <w:tcW w:w="804" w:type="dxa"/>
            <w:shd w:val="clear" w:color="auto" w:fill="auto"/>
          </w:tcPr>
          <w:p w:rsidR="00C4213B" w:rsidRDefault="00C4213B" w:rsidP="00442823">
            <w:r>
              <w:t>9</w:t>
            </w:r>
          </w:p>
        </w:tc>
        <w:tc>
          <w:tcPr>
            <w:tcW w:w="3107" w:type="dxa"/>
            <w:shd w:val="clear" w:color="auto" w:fill="auto"/>
          </w:tcPr>
          <w:p w:rsidR="00C4213B" w:rsidRPr="00FA146C" w:rsidRDefault="00C4213B" w:rsidP="00442823">
            <w:pPr>
              <w:snapToGrid w:val="0"/>
            </w:pPr>
            <w:r>
              <w:t>К</w:t>
            </w:r>
            <w:r w:rsidRPr="00FA146C">
              <w:t>онтрол</w:t>
            </w:r>
            <w:r>
              <w:t>ь</w:t>
            </w:r>
            <w:r w:rsidRPr="00FA146C">
              <w:t xml:space="preserve"> за </w:t>
            </w:r>
            <w:r>
              <w:t>выполнением</w:t>
            </w:r>
            <w:r w:rsidRPr="00FA146C">
              <w:t xml:space="preserve"> Программы</w:t>
            </w:r>
          </w:p>
        </w:tc>
        <w:tc>
          <w:tcPr>
            <w:tcW w:w="5660" w:type="dxa"/>
            <w:shd w:val="clear" w:color="auto" w:fill="auto"/>
          </w:tcPr>
          <w:p w:rsidR="00C4213B" w:rsidRPr="00FA146C" w:rsidRDefault="00C4213B" w:rsidP="00442823">
            <w:pPr>
              <w:jc w:val="both"/>
            </w:pPr>
            <w:r w:rsidRPr="006E69EF">
              <w:t xml:space="preserve">Контроль за выполнением Программы осуществляет </w:t>
            </w:r>
            <w:r>
              <w:t>Глинищевская сельская администрация</w:t>
            </w:r>
            <w:r w:rsidRPr="006E69EF">
              <w:t xml:space="preserve"> </w:t>
            </w:r>
          </w:p>
        </w:tc>
      </w:tr>
    </w:tbl>
    <w:p w:rsidR="00C4213B" w:rsidRDefault="00C4213B" w:rsidP="00C4213B"/>
    <w:p w:rsidR="00C33F57" w:rsidRDefault="00C33F57" w:rsidP="00C4213B"/>
    <w:p w:rsidR="00AE3660" w:rsidRDefault="00AE3660" w:rsidP="00C4213B"/>
    <w:p w:rsidR="00C4213B" w:rsidRPr="00AB6CFA" w:rsidRDefault="00C4213B" w:rsidP="00C4213B">
      <w:pPr>
        <w:autoSpaceDE w:val="0"/>
        <w:ind w:left="720"/>
        <w:jc w:val="center"/>
        <w:rPr>
          <w:b/>
        </w:rPr>
      </w:pPr>
      <w:r>
        <w:rPr>
          <w:b/>
        </w:rPr>
        <w:t>1.Общая х</w:t>
      </w:r>
      <w:r w:rsidRPr="00AB6CFA">
        <w:rPr>
          <w:b/>
        </w:rPr>
        <w:t xml:space="preserve">арактеристика текущего состояния сферы деятельности, в рамках которой реализуется муниципальная программа </w:t>
      </w:r>
    </w:p>
    <w:p w:rsidR="00C4213B" w:rsidRPr="00AB6CFA" w:rsidRDefault="00C4213B" w:rsidP="00C4213B">
      <w:pPr>
        <w:autoSpaceDE w:val="0"/>
        <w:ind w:left="720"/>
        <w:jc w:val="center"/>
      </w:pPr>
    </w:p>
    <w:p w:rsidR="00C4213B" w:rsidRPr="00AB6CFA" w:rsidRDefault="00C4213B" w:rsidP="00C4213B">
      <w:pPr>
        <w:ind w:firstLine="720"/>
        <w:jc w:val="both"/>
      </w:pPr>
      <w:r w:rsidRPr="00AB6CFA">
        <w:t xml:space="preserve">Программа разработана в целях реализации Федерального закона от 06 сентября 2003 года  № 131-ФЗ  «Об общих принципах организации местного самоуправления в Российской Федерации»,  и предусматривает реализацию мер, направленных на развитие благоустройства территории поселения. </w:t>
      </w:r>
    </w:p>
    <w:p w:rsidR="00C4213B" w:rsidRPr="00AB6CFA" w:rsidRDefault="00C4213B" w:rsidP="00C4213B">
      <w:pPr>
        <w:jc w:val="both"/>
      </w:pPr>
      <w:r w:rsidRPr="00AB6CFA">
        <w:tab/>
        <w:t xml:space="preserve">На территории поселения  расположено  </w:t>
      </w:r>
      <w:r>
        <w:t>9</w:t>
      </w:r>
      <w:r w:rsidRPr="00AB6CFA">
        <w:t xml:space="preserve"> населенных пунктов, где проживает </w:t>
      </w:r>
      <w:r w:rsidR="00C33F57">
        <w:t>6158</w:t>
      </w:r>
      <w:r w:rsidRPr="00AB6CFA">
        <w:t xml:space="preserve"> чел</w:t>
      </w:r>
      <w:r>
        <w:t>овек.</w:t>
      </w:r>
      <w:r w:rsidRPr="00AB6CFA">
        <w:t xml:space="preserve"> </w:t>
      </w:r>
      <w:r w:rsidRPr="00AB6CFA">
        <w:rPr>
          <w:color w:val="000000"/>
        </w:rPr>
        <w:t>Населенные пункты удалены друг от друга и от центра поселения.</w:t>
      </w:r>
      <w:r w:rsidRPr="00AB6CFA">
        <w:t xml:space="preserve"> Населенные пункты создают материальную, социальную, культурную и эстетическую среду, в которой живут, работают, проводят досуг граждане, воспитываются новые поколения и реализуются иные формы жизнедеятельности населения. Уровень благоустройства населенных пунктов – один из показателей качества среды обитания, а целенаправленная деятельность по формированию благоприятной среды обитания населения составляет суть государственной градостроительной политики. </w:t>
      </w:r>
    </w:p>
    <w:p w:rsidR="00C4213B" w:rsidRPr="00AB6CFA" w:rsidRDefault="00C4213B" w:rsidP="00C4213B">
      <w:pPr>
        <w:pStyle w:val="Default"/>
        <w:ind w:firstLine="708"/>
        <w:jc w:val="both"/>
      </w:pPr>
      <w:r w:rsidRPr="00AB6CFA">
        <w:t xml:space="preserve">Данная Программа является основной для реализации мероприятий по благоустройству, озеленению, улучшению санитарного состояния и архитектурно-художественного оформления </w:t>
      </w:r>
      <w:r>
        <w:t xml:space="preserve">населенных </w:t>
      </w:r>
      <w:r w:rsidRPr="00AB6CFA">
        <w:t xml:space="preserve"> пунктов. </w:t>
      </w:r>
    </w:p>
    <w:p w:rsidR="00C4213B" w:rsidRPr="00AB6CFA" w:rsidRDefault="00C4213B" w:rsidP="00C4213B">
      <w:pPr>
        <w:pStyle w:val="Default"/>
        <w:ind w:firstLine="708"/>
        <w:jc w:val="both"/>
      </w:pPr>
      <w:r w:rsidRPr="00AB6CFA">
        <w:t>Программно-целевой подход к решению проблем благоустройства необходим, так как без стройной системы благоустройства</w:t>
      </w:r>
      <w:r>
        <w:t xml:space="preserve"> Глинищевского</w:t>
      </w:r>
      <w:r w:rsidRPr="00AB6CFA">
        <w:t xml:space="preserve"> сельского поселения невозможно добиться каких-либо значимых результатов в обеспечении комфортных условий для деятельности и отдыха жителей поселения. Важна четкая согласованность действий администрации и предприятий, учреждений, населения, обеспечивающих жизнедеятельность поселения и занимающихся благоустройством. Определение перспектив благоустройства </w:t>
      </w:r>
      <w:r>
        <w:t>Глинищевского</w:t>
      </w:r>
      <w:r w:rsidRPr="00AB6CFA">
        <w:t xml:space="preserve"> сельского поселения  позволит добиться сосредоточения средств на решение поставленных задач</w:t>
      </w:r>
      <w:r>
        <w:t>.</w:t>
      </w:r>
      <w:r w:rsidRPr="00AB6CFA">
        <w:t xml:space="preserve"> </w:t>
      </w:r>
    </w:p>
    <w:p w:rsidR="00C4213B" w:rsidRPr="00AB6CFA" w:rsidRDefault="00C4213B" w:rsidP="00C4213B">
      <w:pPr>
        <w:pStyle w:val="Default"/>
        <w:ind w:firstLine="540"/>
        <w:jc w:val="both"/>
      </w:pPr>
      <w:r w:rsidRPr="00AB6CFA">
        <w:t xml:space="preserve">Концепцией социально-экономического развития территории сельского поселения благоустройство территории </w:t>
      </w:r>
      <w:r>
        <w:t>населенных</w:t>
      </w:r>
      <w:r w:rsidRPr="00AB6CFA">
        <w:t xml:space="preserve"> пунктов определено как важнейшая составная часть потенциала поселения и одна из приоритетных задач органов местного самоуправления. Повышение уровня качества среды проживания и временного нахождения, является необходимым условием стабилизации и </w:t>
      </w:r>
      <w:r>
        <w:t>подъема</w:t>
      </w:r>
      <w:r w:rsidRPr="00AB6CFA">
        <w:t xml:space="preserve"> экономики сельского поселения и повышения уровня жизни населения. </w:t>
      </w:r>
    </w:p>
    <w:p w:rsidR="00C4213B" w:rsidRPr="00AB6CFA" w:rsidRDefault="00C4213B" w:rsidP="00C4213B">
      <w:pPr>
        <w:pStyle w:val="Default"/>
        <w:ind w:firstLine="540"/>
        <w:jc w:val="both"/>
      </w:pPr>
      <w:r w:rsidRPr="00AB6CFA">
        <w:t xml:space="preserve">Имеющиеся объекты благоустройства, расположенные на территории сельского поселения, не обеспечивают растущие потребности и не удовлетворяют современным требованиям, предъявляемым к качеству среды проживания и временного пребывания, а уровень их износа продолжает увеличиваться. Низкий уровень благоустройства </w:t>
      </w:r>
      <w:r>
        <w:t>населенных</w:t>
      </w:r>
      <w:r w:rsidRPr="00AB6CFA">
        <w:t xml:space="preserve"> пунктов на территории сельского поселения, вызывает дополнительную социальную </w:t>
      </w:r>
      <w:r>
        <w:t>напряженность</w:t>
      </w:r>
      <w:r w:rsidRPr="00AB6CFA">
        <w:t xml:space="preserve"> среди населения. </w:t>
      </w:r>
    </w:p>
    <w:p w:rsidR="00C4213B" w:rsidRPr="00AB6CFA" w:rsidRDefault="00C4213B" w:rsidP="00C4213B">
      <w:pPr>
        <w:pStyle w:val="Default"/>
        <w:ind w:firstLine="540"/>
        <w:jc w:val="both"/>
      </w:pPr>
      <w:r w:rsidRPr="00AB6CFA">
        <w:t xml:space="preserve">Одна из проблем благоустройства - вандальные действия некоторых жителей к элементам благоустройства: приводят в негодность детские площадки, создают несанкционированные свалки, ломают </w:t>
      </w:r>
      <w:r>
        <w:t>зеленые</w:t>
      </w:r>
      <w:r w:rsidRPr="00AB6CFA">
        <w:t xml:space="preserve"> насаждения. Анализ показывает, что проблема заключается в низком уровне культуры, поведении жителей сельского поселения на улицах и дворах, небрежном отношении к элементам благоустройства. </w:t>
      </w:r>
    </w:p>
    <w:p w:rsidR="00C4213B" w:rsidRPr="00AB6CFA" w:rsidRDefault="00C4213B" w:rsidP="00C4213B">
      <w:pPr>
        <w:ind w:firstLine="540"/>
        <w:jc w:val="both"/>
      </w:pPr>
      <w:r w:rsidRPr="00AB6CFA">
        <w:t>В целях осуществления эффективной деятельности необходимо предусмотреть осуществление ряда мероприятий, направленных на устранение недостатков современной организации территории поселения. Основными из мероприятий являются: обеспечение жилых районов необходимыми видами инженерного оборудования и благоустройства; создание и обустройство зон отдыха жителей поселения.</w:t>
      </w:r>
    </w:p>
    <w:p w:rsidR="00C4213B" w:rsidRPr="00AB6CFA" w:rsidRDefault="00C4213B" w:rsidP="00C4213B">
      <w:pPr>
        <w:ind w:firstLine="540"/>
        <w:jc w:val="both"/>
      </w:pPr>
      <w:r w:rsidRPr="00AB6CFA">
        <w:t>При выполнении комплекса мероприятий они способны значительно улучшить экологическое состояние и внешний облик населенных пунктов, создать более комфортные микроклиматические, санитарно-гигиенические и эстетические условия на улицах, в жилых домах, общественных местах.</w:t>
      </w:r>
    </w:p>
    <w:p w:rsidR="00C4213B" w:rsidRPr="00AB6CFA" w:rsidRDefault="00C4213B" w:rsidP="00C421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s="Times New Roman"/>
        </w:rPr>
      </w:pPr>
      <w:r w:rsidRPr="00AB6CFA">
        <w:rPr>
          <w:rFonts w:ascii="Times New Roman" w:hAnsi="Times New Roman" w:cs="Times New Roman"/>
        </w:rPr>
        <w:t xml:space="preserve">Основным риском в реализации программы является уменьшение средств </w:t>
      </w:r>
      <w:r w:rsidRPr="00AB6CFA">
        <w:rPr>
          <w:rFonts w:ascii="Times New Roman" w:hAnsi="Times New Roman" w:cs="Times New Roman"/>
        </w:rPr>
        <w:lastRenderedPageBreak/>
        <w:t>бюджета поселения, предусмотренных на ее реализацию. Предложения по снижению рисков выполнения программы:</w:t>
      </w:r>
    </w:p>
    <w:p w:rsidR="00C4213B" w:rsidRPr="00AB6CFA" w:rsidRDefault="00C4213B" w:rsidP="00C421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rPr>
      </w:pPr>
      <w:r w:rsidRPr="00AB6CFA">
        <w:rPr>
          <w:rFonts w:ascii="Times New Roman" w:hAnsi="Times New Roman" w:cs="Times New Roman"/>
        </w:rPr>
        <w:t>- массовое привлечение граждан и предприятий к работам по благоустройству поселения на добровольной основе (приведение в порядок кладбищ, улиц).</w:t>
      </w:r>
    </w:p>
    <w:p w:rsidR="00C4213B" w:rsidRPr="00AB6CFA" w:rsidRDefault="00C4213B" w:rsidP="00C4213B">
      <w:pPr>
        <w:pStyle w:val="ConsPlusNormal"/>
        <w:widowControl/>
        <w:suppressLineNumbers/>
        <w:tabs>
          <w:tab w:val="left" w:pos="0"/>
        </w:tabs>
        <w:suppressAutoHyphens/>
        <w:ind w:firstLine="709"/>
        <w:jc w:val="both"/>
        <w:rPr>
          <w:rFonts w:ascii="Times New Roman" w:hAnsi="Times New Roman" w:cs="Times New Roman"/>
          <w:sz w:val="24"/>
          <w:szCs w:val="24"/>
        </w:rPr>
      </w:pPr>
      <w:r w:rsidRPr="00AB6CFA">
        <w:rPr>
          <w:rFonts w:ascii="Times New Roman" w:hAnsi="Times New Roman" w:cs="Times New Roman"/>
          <w:sz w:val="24"/>
          <w:szCs w:val="24"/>
        </w:rPr>
        <w:t>Реализация данной муниципальной программы позволит повысить уровень благоустройства территорий, комфортного проживания жителей, более рационально использовать бюджетные средства и привлечь финансовые ресурсы из других источников.</w:t>
      </w:r>
    </w:p>
    <w:p w:rsidR="00C4213B" w:rsidRDefault="00C4213B" w:rsidP="00C4213B">
      <w:pPr>
        <w:pStyle w:val="Default"/>
      </w:pPr>
    </w:p>
    <w:p w:rsidR="00C4213B" w:rsidRPr="00AB6CFA" w:rsidRDefault="00C4213B" w:rsidP="00C4213B">
      <w:pPr>
        <w:suppressAutoHyphens/>
        <w:autoSpaceDE w:val="0"/>
        <w:ind w:left="2520"/>
        <w:rPr>
          <w:b/>
          <w:bCs/>
        </w:rPr>
      </w:pPr>
      <w:r>
        <w:rPr>
          <w:b/>
          <w:bCs/>
        </w:rPr>
        <w:t>2. Ц</w:t>
      </w:r>
      <w:r w:rsidRPr="00AB6CFA">
        <w:rPr>
          <w:b/>
          <w:bCs/>
        </w:rPr>
        <w:t>ели  и задачи муниципальной программы.</w:t>
      </w:r>
    </w:p>
    <w:p w:rsidR="00C4213B" w:rsidRPr="00AB6CFA" w:rsidRDefault="00C4213B" w:rsidP="00C4213B">
      <w:pPr>
        <w:autoSpaceDE w:val="0"/>
        <w:ind w:left="360"/>
        <w:jc w:val="center"/>
        <w:rPr>
          <w:bCs/>
        </w:rPr>
      </w:pPr>
    </w:p>
    <w:p w:rsidR="00C4213B" w:rsidRPr="00AB6CFA" w:rsidRDefault="00C4213B" w:rsidP="00C4213B">
      <w:pPr>
        <w:autoSpaceDE w:val="0"/>
        <w:ind w:firstLine="491"/>
        <w:jc w:val="both"/>
      </w:pPr>
      <w:r w:rsidRPr="00AB6CFA">
        <w:t xml:space="preserve">Реализация муниципальной программы будет осуществляться в соответствии со следующими основными приоритетами: </w:t>
      </w:r>
    </w:p>
    <w:p w:rsidR="00C4213B" w:rsidRPr="00AB6CFA" w:rsidRDefault="00C4213B" w:rsidP="00C4213B">
      <w:pPr>
        <w:autoSpaceDE w:val="0"/>
        <w:ind w:firstLine="491"/>
        <w:jc w:val="both"/>
        <w:rPr>
          <w:color w:val="000000"/>
          <w:lang w:eastAsia="ar-SA"/>
        </w:rPr>
      </w:pPr>
      <w:r w:rsidRPr="00AB6CFA">
        <w:t xml:space="preserve">- создание </w:t>
      </w:r>
      <w:r w:rsidRPr="00AB6CFA">
        <w:rPr>
          <w:color w:val="000000"/>
        </w:rPr>
        <w:t>комфортной среды проживания на территории</w:t>
      </w:r>
      <w:r w:rsidRPr="00AB6CFA">
        <w:t xml:space="preserve"> </w:t>
      </w:r>
      <w:r>
        <w:t>Глинищевского</w:t>
      </w:r>
      <w:r w:rsidRPr="00AB6CFA">
        <w:t xml:space="preserve"> сельского поселения;</w:t>
      </w:r>
      <w:r w:rsidRPr="00AB6CFA">
        <w:rPr>
          <w:color w:val="000000"/>
        </w:rPr>
        <w:t xml:space="preserve"> </w:t>
      </w:r>
    </w:p>
    <w:p w:rsidR="00C4213B" w:rsidRPr="00AB6CFA" w:rsidRDefault="00C4213B" w:rsidP="00C4213B">
      <w:pPr>
        <w:autoSpaceDE w:val="0"/>
        <w:ind w:firstLine="491"/>
        <w:jc w:val="both"/>
      </w:pPr>
      <w:r w:rsidRPr="00AB6CFA">
        <w:rPr>
          <w:color w:val="000000"/>
        </w:rPr>
        <w:t>- обеспечение безопасности проживания жителей сельского  поселения;</w:t>
      </w:r>
    </w:p>
    <w:p w:rsidR="00C4213B" w:rsidRPr="00AB6CFA" w:rsidRDefault="00C4213B" w:rsidP="00C4213B">
      <w:pPr>
        <w:autoSpaceDE w:val="0"/>
        <w:ind w:firstLine="491"/>
        <w:jc w:val="both"/>
      </w:pPr>
      <w:r w:rsidRPr="00AB6CFA">
        <w:t>- внедрение энергосберегающих технологий при освещении улиц, мест отдыха и других объектов внешнего благоустройства населенных пунктов сельского поселения.</w:t>
      </w:r>
    </w:p>
    <w:p w:rsidR="00C4213B" w:rsidRPr="00AB6CFA" w:rsidRDefault="00C4213B" w:rsidP="00C4213B">
      <w:pPr>
        <w:autoSpaceDE w:val="0"/>
        <w:ind w:firstLine="491"/>
        <w:jc w:val="both"/>
      </w:pPr>
      <w:r w:rsidRPr="00AB6CFA">
        <w:t>Приоритеты и цели муниципальной программы в сфере благоустройства населенных пунктов определяют необходимость комплексного решения задач, направленных на повышение уровня комфортности мест проживания граждан, и сохранения природных систем.</w:t>
      </w:r>
    </w:p>
    <w:p w:rsidR="00C4213B" w:rsidRPr="00AB6CFA" w:rsidRDefault="00C4213B" w:rsidP="00C4213B">
      <w:pPr>
        <w:autoSpaceDE w:val="0"/>
        <w:ind w:firstLine="491"/>
        <w:jc w:val="both"/>
      </w:pPr>
      <w:r w:rsidRPr="00AB6CFA">
        <w:t xml:space="preserve">Целью муниципальной программы является выполнение комплексного благоустройства </w:t>
      </w:r>
      <w:r>
        <w:t>Глинищевского</w:t>
      </w:r>
      <w:r w:rsidRPr="00AB6CFA">
        <w:t xml:space="preserve"> сельского поселения, с целью создания наилучших социально-бытовых условий проживания населения и формирования благоприятного социального микроклимата.</w:t>
      </w:r>
    </w:p>
    <w:p w:rsidR="00C4213B" w:rsidRPr="00AB6CFA" w:rsidRDefault="00C4213B" w:rsidP="00C4213B">
      <w:pPr>
        <w:autoSpaceDE w:val="0"/>
        <w:ind w:firstLine="491"/>
        <w:jc w:val="both"/>
      </w:pPr>
      <w:r w:rsidRPr="00AB6CFA">
        <w:t>Для исполнения поставленной цели необходимо реализовать комплекс задач, таких как:</w:t>
      </w:r>
    </w:p>
    <w:p w:rsidR="00C4213B" w:rsidRPr="00AB6CFA" w:rsidRDefault="00C4213B" w:rsidP="00C4213B">
      <w:pPr>
        <w:autoSpaceDE w:val="0"/>
        <w:ind w:firstLine="491"/>
        <w:jc w:val="both"/>
      </w:pPr>
      <w:r>
        <w:t>п</w:t>
      </w:r>
      <w:r w:rsidRPr="00AB6CFA">
        <w:t>риведение в качественное состояние элементов благоустройства населенных пунктов</w:t>
      </w:r>
      <w:r>
        <w:t>;</w:t>
      </w:r>
    </w:p>
    <w:p w:rsidR="00C4213B" w:rsidRPr="00AB6CFA" w:rsidRDefault="00C4213B" w:rsidP="00C4213B">
      <w:pPr>
        <w:autoSpaceDE w:val="0"/>
        <w:ind w:firstLine="491"/>
        <w:jc w:val="both"/>
      </w:pPr>
      <w:r>
        <w:t>у</w:t>
      </w:r>
      <w:r w:rsidRPr="00AB6CFA">
        <w:t>лучшение эстетич</w:t>
      </w:r>
      <w:r>
        <w:t>ного вида сельского поселения;</w:t>
      </w:r>
    </w:p>
    <w:p w:rsidR="00C4213B" w:rsidRPr="00AB6CFA" w:rsidRDefault="00C4213B" w:rsidP="00C4213B">
      <w:pPr>
        <w:autoSpaceDE w:val="0"/>
        <w:ind w:firstLine="491"/>
        <w:jc w:val="both"/>
      </w:pPr>
      <w:r>
        <w:t>у</w:t>
      </w:r>
      <w:r w:rsidRPr="00AB6CFA">
        <w:t>лучшение санитарного и экологического состояния поселения</w:t>
      </w:r>
      <w:r>
        <w:t>;</w:t>
      </w:r>
    </w:p>
    <w:p w:rsidR="00C4213B" w:rsidRPr="00AB6CFA" w:rsidRDefault="00C4213B" w:rsidP="00C4213B">
      <w:pPr>
        <w:autoSpaceDE w:val="0"/>
        <w:ind w:firstLine="491"/>
        <w:jc w:val="both"/>
      </w:pPr>
      <w:r>
        <w:t>у</w:t>
      </w:r>
      <w:r w:rsidRPr="00AB6CFA">
        <w:t>лучшение содержания мест захоронения.</w:t>
      </w:r>
    </w:p>
    <w:p w:rsidR="00C4213B" w:rsidRDefault="00C4213B" w:rsidP="00C4213B">
      <w:pPr>
        <w:autoSpaceDE w:val="0"/>
        <w:ind w:firstLine="491"/>
        <w:jc w:val="both"/>
      </w:pPr>
    </w:p>
    <w:p w:rsidR="00C4213B" w:rsidRDefault="00C4213B" w:rsidP="00C4213B">
      <w:pPr>
        <w:autoSpaceDE w:val="0"/>
        <w:ind w:firstLine="491"/>
        <w:jc w:val="center"/>
        <w:rPr>
          <w:b/>
        </w:rPr>
      </w:pPr>
      <w:r w:rsidRPr="00BE0927">
        <w:rPr>
          <w:b/>
        </w:rPr>
        <w:t>3.Сроки реализации муниципальной программы</w:t>
      </w:r>
    </w:p>
    <w:p w:rsidR="00C4213B" w:rsidRDefault="00C4213B" w:rsidP="00C4213B">
      <w:pPr>
        <w:autoSpaceDE w:val="0"/>
        <w:ind w:firstLine="491"/>
        <w:jc w:val="center"/>
        <w:rPr>
          <w:b/>
        </w:rPr>
      </w:pPr>
    </w:p>
    <w:p w:rsidR="00C4213B" w:rsidRDefault="00C4213B" w:rsidP="00C4213B">
      <w:pPr>
        <w:autoSpaceDE w:val="0"/>
        <w:ind w:firstLine="491"/>
        <w:jc w:val="both"/>
      </w:pPr>
      <w:r w:rsidRPr="00BE0927">
        <w:t>Срок реализации муниципальной программы рассчитан на 20</w:t>
      </w:r>
      <w:r>
        <w:t>2</w:t>
      </w:r>
      <w:r w:rsidR="00082FFF">
        <w:t>3</w:t>
      </w:r>
      <w:r w:rsidRPr="00BE0927">
        <w:t>-202</w:t>
      </w:r>
      <w:r w:rsidR="00424A2D">
        <w:t>7</w:t>
      </w:r>
      <w:r w:rsidRPr="00BE0927">
        <w:t xml:space="preserve"> годы.</w:t>
      </w:r>
      <w:r>
        <w:t xml:space="preserve"> </w:t>
      </w:r>
      <w:r w:rsidRPr="00BE0927">
        <w:t>Распределение реализации мун</w:t>
      </w:r>
      <w:r>
        <w:t>иципальной программы на этапы не</w:t>
      </w:r>
      <w:r w:rsidRPr="00BE0927">
        <w:t xml:space="preserve"> предусматривается.</w:t>
      </w:r>
    </w:p>
    <w:p w:rsidR="00C4213B" w:rsidRDefault="00C4213B" w:rsidP="00C4213B">
      <w:pPr>
        <w:autoSpaceDE w:val="0"/>
        <w:ind w:firstLine="491"/>
        <w:jc w:val="both"/>
      </w:pPr>
    </w:p>
    <w:p w:rsidR="00C4213B" w:rsidRDefault="00C4213B" w:rsidP="00C4213B">
      <w:pPr>
        <w:autoSpaceDE w:val="0"/>
        <w:ind w:firstLine="491"/>
        <w:jc w:val="center"/>
        <w:rPr>
          <w:b/>
        </w:rPr>
      </w:pPr>
      <w:r w:rsidRPr="00BE0927">
        <w:rPr>
          <w:b/>
        </w:rPr>
        <w:t>4. Ресурсное обеспечение реа</w:t>
      </w:r>
      <w:r>
        <w:rPr>
          <w:b/>
        </w:rPr>
        <w:t>лизации муниципальной программы</w:t>
      </w:r>
    </w:p>
    <w:p w:rsidR="00C4213B" w:rsidRDefault="00C4213B" w:rsidP="00C4213B">
      <w:pPr>
        <w:autoSpaceDE w:val="0"/>
        <w:ind w:firstLine="491"/>
        <w:jc w:val="center"/>
        <w:rPr>
          <w:b/>
        </w:rPr>
      </w:pPr>
    </w:p>
    <w:p w:rsidR="00C4213B" w:rsidRDefault="00C4213B" w:rsidP="00C4213B">
      <w:pPr>
        <w:autoSpaceDE w:val="0"/>
        <w:ind w:firstLine="491"/>
      </w:pPr>
      <w:r w:rsidRPr="00BE0927">
        <w:t xml:space="preserve">Финансирование муниципальной программы будет осуществляться </w:t>
      </w:r>
      <w:r>
        <w:t>из бюджета поселения.</w:t>
      </w:r>
    </w:p>
    <w:p w:rsidR="00C4213B" w:rsidRDefault="00424A2D" w:rsidP="00424A2D">
      <w:pPr>
        <w:pStyle w:val="a3"/>
        <w:spacing w:before="0" w:beforeAutospacing="0" w:after="0"/>
        <w:ind w:firstLine="567"/>
        <w:jc w:val="both"/>
      </w:pPr>
      <w:r w:rsidRPr="009D5109">
        <w:t xml:space="preserve">Общий объем финансирование муниципальной программы – </w:t>
      </w:r>
      <w:r w:rsidR="00793E4C">
        <w:t>119 966 748</w:t>
      </w:r>
      <w:r w:rsidR="00277E48" w:rsidRPr="00277E48">
        <w:t>,07</w:t>
      </w:r>
      <w:r w:rsidR="00277E48">
        <w:t xml:space="preserve"> </w:t>
      </w:r>
      <w:r>
        <w:t xml:space="preserve"> </w:t>
      </w:r>
      <w:r w:rsidRPr="009D5109">
        <w:t xml:space="preserve">рублей, из них средства бюджета поселения – </w:t>
      </w:r>
      <w:r w:rsidR="00793E4C">
        <w:t>116 800 132</w:t>
      </w:r>
      <w:r w:rsidR="00277E48">
        <w:t>,15</w:t>
      </w:r>
      <w:r>
        <w:t xml:space="preserve"> </w:t>
      </w:r>
      <w:r w:rsidRPr="009D5109">
        <w:t xml:space="preserve">рублей, средства федерального бюджета – </w:t>
      </w:r>
      <w:r>
        <w:t>3 166 615,92</w:t>
      </w:r>
      <w:r w:rsidRPr="009D5109">
        <w:t xml:space="preserve"> рублей</w:t>
      </w:r>
      <w:r w:rsidR="008F0C56">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64"/>
        <w:gridCol w:w="1470"/>
        <w:gridCol w:w="1455"/>
        <w:gridCol w:w="1481"/>
        <w:gridCol w:w="1406"/>
        <w:gridCol w:w="1654"/>
      </w:tblGrid>
      <w:tr w:rsidR="00424A2D" w:rsidTr="00833E3A">
        <w:tc>
          <w:tcPr>
            <w:tcW w:w="1560" w:type="dxa"/>
          </w:tcPr>
          <w:p w:rsidR="00424A2D" w:rsidRPr="008F56BB" w:rsidRDefault="00424A2D" w:rsidP="00833E3A">
            <w:pPr>
              <w:autoSpaceDE w:val="0"/>
              <w:rPr>
                <w:b/>
              </w:rPr>
            </w:pPr>
            <w:r w:rsidRPr="008F56BB">
              <w:rPr>
                <w:b/>
                <w:sz w:val="22"/>
              </w:rPr>
              <w:t>Источник финансирования</w:t>
            </w:r>
          </w:p>
        </w:tc>
        <w:tc>
          <w:tcPr>
            <w:tcW w:w="1464" w:type="dxa"/>
          </w:tcPr>
          <w:p w:rsidR="00424A2D" w:rsidRPr="008F56BB" w:rsidRDefault="00424A2D" w:rsidP="00833E3A">
            <w:pPr>
              <w:autoSpaceDE w:val="0"/>
              <w:jc w:val="center"/>
              <w:rPr>
                <w:b/>
              </w:rPr>
            </w:pPr>
            <w:r w:rsidRPr="008F56BB">
              <w:rPr>
                <w:b/>
                <w:sz w:val="22"/>
              </w:rPr>
              <w:t>202</w:t>
            </w:r>
            <w:r>
              <w:rPr>
                <w:b/>
                <w:sz w:val="22"/>
              </w:rPr>
              <w:t xml:space="preserve">3 </w:t>
            </w:r>
            <w:r w:rsidRPr="008F56BB">
              <w:rPr>
                <w:b/>
                <w:sz w:val="22"/>
              </w:rPr>
              <w:t>год</w:t>
            </w:r>
          </w:p>
        </w:tc>
        <w:tc>
          <w:tcPr>
            <w:tcW w:w="1470" w:type="dxa"/>
          </w:tcPr>
          <w:p w:rsidR="00424A2D" w:rsidRPr="008F56BB" w:rsidRDefault="00424A2D" w:rsidP="00833E3A">
            <w:pPr>
              <w:autoSpaceDE w:val="0"/>
              <w:jc w:val="center"/>
              <w:rPr>
                <w:b/>
              </w:rPr>
            </w:pPr>
            <w:r w:rsidRPr="008F56BB">
              <w:rPr>
                <w:b/>
                <w:sz w:val="22"/>
              </w:rPr>
              <w:t>202</w:t>
            </w:r>
            <w:r>
              <w:rPr>
                <w:b/>
                <w:sz w:val="22"/>
              </w:rPr>
              <w:t>4</w:t>
            </w:r>
            <w:r w:rsidRPr="008F56BB">
              <w:rPr>
                <w:b/>
                <w:sz w:val="22"/>
              </w:rPr>
              <w:t xml:space="preserve"> год</w:t>
            </w:r>
          </w:p>
        </w:tc>
        <w:tc>
          <w:tcPr>
            <w:tcW w:w="1455" w:type="dxa"/>
          </w:tcPr>
          <w:p w:rsidR="00424A2D" w:rsidRPr="008F56BB" w:rsidRDefault="00424A2D" w:rsidP="00833E3A">
            <w:pPr>
              <w:autoSpaceDE w:val="0"/>
              <w:jc w:val="center"/>
              <w:rPr>
                <w:b/>
              </w:rPr>
            </w:pPr>
            <w:r w:rsidRPr="008F56BB">
              <w:rPr>
                <w:b/>
                <w:sz w:val="22"/>
              </w:rPr>
              <w:t>202</w:t>
            </w:r>
            <w:r>
              <w:rPr>
                <w:b/>
                <w:sz w:val="22"/>
              </w:rPr>
              <w:t>5</w:t>
            </w:r>
            <w:r w:rsidRPr="008F56BB">
              <w:rPr>
                <w:b/>
                <w:sz w:val="22"/>
              </w:rPr>
              <w:t xml:space="preserve"> год</w:t>
            </w:r>
          </w:p>
        </w:tc>
        <w:tc>
          <w:tcPr>
            <w:tcW w:w="1481" w:type="dxa"/>
          </w:tcPr>
          <w:p w:rsidR="00424A2D" w:rsidRPr="008F56BB" w:rsidRDefault="00424A2D" w:rsidP="00833E3A">
            <w:pPr>
              <w:autoSpaceDE w:val="0"/>
              <w:jc w:val="center"/>
              <w:rPr>
                <w:b/>
              </w:rPr>
            </w:pPr>
            <w:r w:rsidRPr="008F56BB">
              <w:rPr>
                <w:b/>
                <w:sz w:val="22"/>
              </w:rPr>
              <w:t>202</w:t>
            </w:r>
            <w:r>
              <w:rPr>
                <w:b/>
                <w:sz w:val="22"/>
              </w:rPr>
              <w:t>6</w:t>
            </w:r>
            <w:r w:rsidRPr="008F56BB">
              <w:rPr>
                <w:b/>
                <w:sz w:val="22"/>
              </w:rPr>
              <w:t xml:space="preserve"> год</w:t>
            </w:r>
          </w:p>
        </w:tc>
        <w:tc>
          <w:tcPr>
            <w:tcW w:w="1406" w:type="dxa"/>
          </w:tcPr>
          <w:p w:rsidR="00424A2D" w:rsidRPr="008F56BB" w:rsidRDefault="00424A2D" w:rsidP="00833E3A">
            <w:pPr>
              <w:autoSpaceDE w:val="0"/>
              <w:jc w:val="center"/>
              <w:rPr>
                <w:b/>
              </w:rPr>
            </w:pPr>
            <w:r>
              <w:rPr>
                <w:b/>
                <w:sz w:val="22"/>
              </w:rPr>
              <w:t>2027 год</w:t>
            </w:r>
          </w:p>
        </w:tc>
        <w:tc>
          <w:tcPr>
            <w:tcW w:w="1654" w:type="dxa"/>
          </w:tcPr>
          <w:p w:rsidR="00424A2D" w:rsidRPr="008F56BB" w:rsidRDefault="00424A2D" w:rsidP="00833E3A">
            <w:pPr>
              <w:autoSpaceDE w:val="0"/>
              <w:jc w:val="center"/>
              <w:rPr>
                <w:b/>
              </w:rPr>
            </w:pPr>
            <w:r w:rsidRPr="008F56BB">
              <w:rPr>
                <w:b/>
                <w:sz w:val="22"/>
              </w:rPr>
              <w:t>Всего за период реализации</w:t>
            </w:r>
          </w:p>
        </w:tc>
      </w:tr>
      <w:tr w:rsidR="00424A2D" w:rsidTr="00833E3A">
        <w:tc>
          <w:tcPr>
            <w:tcW w:w="1560" w:type="dxa"/>
          </w:tcPr>
          <w:p w:rsidR="00424A2D" w:rsidRPr="008F56BB" w:rsidRDefault="00424A2D" w:rsidP="00833E3A">
            <w:pPr>
              <w:autoSpaceDE w:val="0"/>
            </w:pPr>
            <w:r w:rsidRPr="008F56BB">
              <w:rPr>
                <w:sz w:val="22"/>
              </w:rPr>
              <w:t>Областной бюджет</w:t>
            </w:r>
          </w:p>
        </w:tc>
        <w:tc>
          <w:tcPr>
            <w:tcW w:w="1464" w:type="dxa"/>
          </w:tcPr>
          <w:p w:rsidR="00424A2D" w:rsidRPr="008F56BB" w:rsidRDefault="00424A2D" w:rsidP="00833E3A">
            <w:pPr>
              <w:autoSpaceDE w:val="0"/>
              <w:jc w:val="center"/>
            </w:pPr>
            <w:r>
              <w:rPr>
                <w:sz w:val="22"/>
              </w:rPr>
              <w:t>3166615,92</w:t>
            </w:r>
          </w:p>
        </w:tc>
        <w:tc>
          <w:tcPr>
            <w:tcW w:w="1470" w:type="dxa"/>
          </w:tcPr>
          <w:p w:rsidR="00424A2D" w:rsidRPr="008F56BB" w:rsidRDefault="00424A2D" w:rsidP="00833E3A">
            <w:pPr>
              <w:autoSpaceDE w:val="0"/>
              <w:jc w:val="center"/>
            </w:pPr>
            <w:r>
              <w:rPr>
                <w:sz w:val="22"/>
              </w:rPr>
              <w:t>0,00</w:t>
            </w:r>
          </w:p>
        </w:tc>
        <w:tc>
          <w:tcPr>
            <w:tcW w:w="1455" w:type="dxa"/>
          </w:tcPr>
          <w:p w:rsidR="00424A2D" w:rsidRPr="008F56BB" w:rsidRDefault="00424A2D" w:rsidP="00833E3A">
            <w:pPr>
              <w:autoSpaceDE w:val="0"/>
              <w:jc w:val="center"/>
            </w:pPr>
            <w:r w:rsidRPr="008F56BB">
              <w:rPr>
                <w:sz w:val="22"/>
              </w:rPr>
              <w:t>0,00</w:t>
            </w:r>
          </w:p>
        </w:tc>
        <w:tc>
          <w:tcPr>
            <w:tcW w:w="1481" w:type="dxa"/>
          </w:tcPr>
          <w:p w:rsidR="00424A2D" w:rsidRPr="008F56BB" w:rsidRDefault="00424A2D" w:rsidP="00833E3A">
            <w:pPr>
              <w:autoSpaceDE w:val="0"/>
              <w:jc w:val="center"/>
            </w:pPr>
            <w:r>
              <w:t>0,00</w:t>
            </w:r>
          </w:p>
        </w:tc>
        <w:tc>
          <w:tcPr>
            <w:tcW w:w="1406" w:type="dxa"/>
          </w:tcPr>
          <w:p w:rsidR="00424A2D" w:rsidRDefault="00424A2D" w:rsidP="00833E3A">
            <w:pPr>
              <w:autoSpaceDE w:val="0"/>
              <w:jc w:val="center"/>
            </w:pPr>
          </w:p>
        </w:tc>
        <w:tc>
          <w:tcPr>
            <w:tcW w:w="1654" w:type="dxa"/>
          </w:tcPr>
          <w:p w:rsidR="00424A2D" w:rsidRPr="008F56BB" w:rsidRDefault="00424A2D" w:rsidP="00833E3A">
            <w:pPr>
              <w:autoSpaceDE w:val="0"/>
              <w:jc w:val="center"/>
            </w:pPr>
            <w:r>
              <w:rPr>
                <w:sz w:val="22"/>
              </w:rPr>
              <w:t>3166615,92</w:t>
            </w:r>
          </w:p>
        </w:tc>
      </w:tr>
      <w:tr w:rsidR="00424A2D" w:rsidTr="00833E3A">
        <w:tc>
          <w:tcPr>
            <w:tcW w:w="1560" w:type="dxa"/>
          </w:tcPr>
          <w:p w:rsidR="00424A2D" w:rsidRPr="008F56BB" w:rsidRDefault="00424A2D" w:rsidP="00833E3A">
            <w:pPr>
              <w:autoSpaceDE w:val="0"/>
            </w:pPr>
            <w:r w:rsidRPr="008F56BB">
              <w:rPr>
                <w:sz w:val="22"/>
              </w:rPr>
              <w:t>Бюджет поселения</w:t>
            </w:r>
          </w:p>
        </w:tc>
        <w:tc>
          <w:tcPr>
            <w:tcW w:w="1464" w:type="dxa"/>
          </w:tcPr>
          <w:p w:rsidR="00424A2D" w:rsidRPr="008F56BB" w:rsidRDefault="00424A2D" w:rsidP="00833E3A">
            <w:pPr>
              <w:tabs>
                <w:tab w:val="right" w:pos="1786"/>
              </w:tabs>
              <w:autoSpaceDE w:val="0"/>
              <w:jc w:val="center"/>
            </w:pPr>
            <w:r>
              <w:rPr>
                <w:sz w:val="22"/>
              </w:rPr>
              <w:t>14996262,20</w:t>
            </w:r>
          </w:p>
        </w:tc>
        <w:tc>
          <w:tcPr>
            <w:tcW w:w="1470" w:type="dxa"/>
          </w:tcPr>
          <w:p w:rsidR="00424A2D" w:rsidRPr="008F56BB" w:rsidRDefault="00424A2D" w:rsidP="00833E3A">
            <w:pPr>
              <w:autoSpaceDE w:val="0"/>
              <w:jc w:val="center"/>
            </w:pPr>
            <w:r>
              <w:rPr>
                <w:sz w:val="22"/>
              </w:rPr>
              <w:t>23268383,96</w:t>
            </w:r>
          </w:p>
        </w:tc>
        <w:tc>
          <w:tcPr>
            <w:tcW w:w="1455" w:type="dxa"/>
          </w:tcPr>
          <w:p w:rsidR="00424A2D" w:rsidRPr="008F56BB" w:rsidRDefault="00277E48" w:rsidP="00833E3A">
            <w:pPr>
              <w:autoSpaceDE w:val="0"/>
              <w:jc w:val="center"/>
            </w:pPr>
            <w:r>
              <w:rPr>
                <w:sz w:val="22"/>
              </w:rPr>
              <w:t>39751665,57</w:t>
            </w:r>
          </w:p>
        </w:tc>
        <w:tc>
          <w:tcPr>
            <w:tcW w:w="1481" w:type="dxa"/>
          </w:tcPr>
          <w:p w:rsidR="00424A2D" w:rsidRPr="00C33F57" w:rsidRDefault="00424A2D" w:rsidP="00833E3A">
            <w:pPr>
              <w:autoSpaceDE w:val="0"/>
              <w:jc w:val="center"/>
            </w:pPr>
            <w:r>
              <w:rPr>
                <w:sz w:val="22"/>
              </w:rPr>
              <w:t>16507706,11</w:t>
            </w:r>
          </w:p>
        </w:tc>
        <w:tc>
          <w:tcPr>
            <w:tcW w:w="1406" w:type="dxa"/>
          </w:tcPr>
          <w:p w:rsidR="00424A2D" w:rsidRDefault="00424A2D" w:rsidP="00833E3A">
            <w:pPr>
              <w:autoSpaceDE w:val="0"/>
              <w:jc w:val="center"/>
            </w:pPr>
            <w:r>
              <w:rPr>
                <w:sz w:val="22"/>
              </w:rPr>
              <w:t>18075780,31</w:t>
            </w:r>
          </w:p>
        </w:tc>
        <w:tc>
          <w:tcPr>
            <w:tcW w:w="1654" w:type="dxa"/>
          </w:tcPr>
          <w:p w:rsidR="00424A2D" w:rsidRPr="008F56BB" w:rsidRDefault="00793E4C" w:rsidP="00833E3A">
            <w:pPr>
              <w:autoSpaceDE w:val="0"/>
              <w:jc w:val="center"/>
            </w:pPr>
            <w:r>
              <w:t>116800132,15</w:t>
            </w:r>
          </w:p>
        </w:tc>
      </w:tr>
      <w:tr w:rsidR="00424A2D" w:rsidTr="00833E3A">
        <w:tc>
          <w:tcPr>
            <w:tcW w:w="1560" w:type="dxa"/>
          </w:tcPr>
          <w:p w:rsidR="00424A2D" w:rsidRPr="008F56BB" w:rsidRDefault="00424A2D" w:rsidP="00833E3A">
            <w:pPr>
              <w:autoSpaceDE w:val="0"/>
            </w:pPr>
          </w:p>
        </w:tc>
        <w:tc>
          <w:tcPr>
            <w:tcW w:w="1464" w:type="dxa"/>
          </w:tcPr>
          <w:p w:rsidR="00424A2D" w:rsidRPr="008F56BB" w:rsidRDefault="00424A2D" w:rsidP="00833E3A">
            <w:pPr>
              <w:tabs>
                <w:tab w:val="right" w:pos="1786"/>
              </w:tabs>
              <w:autoSpaceDE w:val="0"/>
              <w:jc w:val="center"/>
            </w:pPr>
            <w:r>
              <w:rPr>
                <w:sz w:val="22"/>
              </w:rPr>
              <w:t>18162878,12</w:t>
            </w:r>
          </w:p>
        </w:tc>
        <w:tc>
          <w:tcPr>
            <w:tcW w:w="1470" w:type="dxa"/>
          </w:tcPr>
          <w:p w:rsidR="00424A2D" w:rsidRPr="008F56BB" w:rsidRDefault="00424A2D" w:rsidP="00833E3A">
            <w:pPr>
              <w:autoSpaceDE w:val="0"/>
              <w:jc w:val="center"/>
            </w:pPr>
            <w:r>
              <w:rPr>
                <w:sz w:val="22"/>
              </w:rPr>
              <w:t>23268383,96</w:t>
            </w:r>
          </w:p>
        </w:tc>
        <w:tc>
          <w:tcPr>
            <w:tcW w:w="1455" w:type="dxa"/>
          </w:tcPr>
          <w:p w:rsidR="00424A2D" w:rsidRPr="008F56BB" w:rsidRDefault="00793E4C" w:rsidP="00833E3A">
            <w:pPr>
              <w:autoSpaceDE w:val="0"/>
              <w:jc w:val="center"/>
            </w:pPr>
            <w:r>
              <w:rPr>
                <w:sz w:val="22"/>
              </w:rPr>
              <w:t>43951999,57</w:t>
            </w:r>
          </w:p>
        </w:tc>
        <w:tc>
          <w:tcPr>
            <w:tcW w:w="1481" w:type="dxa"/>
          </w:tcPr>
          <w:p w:rsidR="00424A2D" w:rsidRPr="00C33F57" w:rsidRDefault="00424A2D" w:rsidP="00833E3A">
            <w:pPr>
              <w:autoSpaceDE w:val="0"/>
              <w:jc w:val="center"/>
            </w:pPr>
            <w:r>
              <w:rPr>
                <w:sz w:val="22"/>
              </w:rPr>
              <w:t>16507706,11</w:t>
            </w:r>
          </w:p>
        </w:tc>
        <w:tc>
          <w:tcPr>
            <w:tcW w:w="1406" w:type="dxa"/>
          </w:tcPr>
          <w:p w:rsidR="00424A2D" w:rsidRDefault="00424A2D" w:rsidP="00833E3A">
            <w:pPr>
              <w:autoSpaceDE w:val="0"/>
              <w:jc w:val="center"/>
            </w:pPr>
            <w:r>
              <w:rPr>
                <w:sz w:val="22"/>
              </w:rPr>
              <w:t>18075780,31</w:t>
            </w:r>
          </w:p>
        </w:tc>
        <w:tc>
          <w:tcPr>
            <w:tcW w:w="1654" w:type="dxa"/>
          </w:tcPr>
          <w:p w:rsidR="00424A2D" w:rsidRPr="00277E48" w:rsidRDefault="00793E4C" w:rsidP="00833E3A">
            <w:pPr>
              <w:autoSpaceDE w:val="0"/>
              <w:jc w:val="center"/>
            </w:pPr>
            <w:r>
              <w:t>119966748,07</w:t>
            </w:r>
          </w:p>
        </w:tc>
      </w:tr>
    </w:tbl>
    <w:p w:rsidR="00424A2D" w:rsidRDefault="00424A2D" w:rsidP="00424A2D">
      <w:pPr>
        <w:pStyle w:val="a3"/>
        <w:spacing w:before="0" w:beforeAutospacing="0" w:after="0"/>
        <w:ind w:left="567"/>
        <w:jc w:val="both"/>
      </w:pPr>
    </w:p>
    <w:p w:rsidR="00C4213B" w:rsidRDefault="00C4213B" w:rsidP="00C4213B">
      <w:pPr>
        <w:autoSpaceDE w:val="0"/>
        <w:ind w:firstLine="491"/>
        <w:jc w:val="both"/>
      </w:pPr>
      <w:r>
        <w:t>Объем ежегодных расходов, связанных с финансовым обеспечением муниципальной программы за счет средств местного бюджета, устанавливается при формировании местного бюджета на очередной финансовый год и плановый период. Прогнозная (справочная) оценка ресурсного обеспечения реализации муниципальной программы за счет всех источников финансирования приведена в приложении №3.</w:t>
      </w:r>
    </w:p>
    <w:p w:rsidR="00C4213B" w:rsidRDefault="00C4213B" w:rsidP="00C4213B">
      <w:pPr>
        <w:autoSpaceDE w:val="0"/>
        <w:ind w:firstLine="491"/>
      </w:pPr>
    </w:p>
    <w:p w:rsidR="00C4213B" w:rsidRDefault="00C4213B" w:rsidP="00C4213B">
      <w:pPr>
        <w:autoSpaceDE w:val="0"/>
        <w:ind w:firstLine="491"/>
      </w:pPr>
    </w:p>
    <w:p w:rsidR="00C4213B" w:rsidRDefault="00C4213B" w:rsidP="00C4213B">
      <w:pPr>
        <w:autoSpaceDE w:val="0"/>
        <w:ind w:firstLine="491"/>
        <w:jc w:val="center"/>
        <w:rPr>
          <w:b/>
        </w:rPr>
      </w:pPr>
      <w:r w:rsidRPr="00E5317A">
        <w:rPr>
          <w:b/>
        </w:rPr>
        <w:t>5.Основные меры правового регулирования, направленные на достижение целей и решение задач муниципальной программы</w:t>
      </w:r>
    </w:p>
    <w:p w:rsidR="00C4213B" w:rsidRDefault="00C4213B" w:rsidP="00C4213B">
      <w:pPr>
        <w:autoSpaceDE w:val="0"/>
        <w:ind w:firstLine="491"/>
        <w:jc w:val="center"/>
        <w:rPr>
          <w:b/>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В целях эффективного осуществления мероприятий муниципальной программы в ходе ее реализации, с учетом ежегодного формирования бюджета на очередной финансовый год и плановый период, ответственный исполнитель муниципальной программы планирует разрабатывать нормативные правовые акты Глинищевского сельского поселения в сфере организации деятельности.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Разработка и утверждение дополнительных нормативных правовых актов будет обусловлена: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изменениями федерального законодательства;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изменениями регионального законодательства;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принятыми управленческими решениями.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Сведения об основных мерах правового регулирования в сфере реализации муниципальной программы представлены в приложении № 2.</w:t>
      </w:r>
    </w:p>
    <w:p w:rsidR="00C4213B" w:rsidRDefault="00C4213B" w:rsidP="00C4213B">
      <w:pPr>
        <w:pStyle w:val="ConsPlusNormal"/>
        <w:jc w:val="both"/>
        <w:rPr>
          <w:rFonts w:ascii="Times New Roman" w:hAnsi="Times New Roman" w:cs="Times New Roman"/>
          <w:sz w:val="24"/>
          <w:szCs w:val="24"/>
        </w:rPr>
      </w:pPr>
      <w:r>
        <w:rPr>
          <w:rFonts w:ascii="Times New Roman" w:hAnsi="Times New Roman" w:cs="Times New Roman"/>
          <w:sz w:val="24"/>
          <w:szCs w:val="24"/>
        </w:rPr>
        <w:tab/>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b/>
          <w:sz w:val="24"/>
          <w:szCs w:val="24"/>
        </w:rPr>
        <w:t>6. Ожидаемые результаты реализации муниципальной программы</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Оценка эффективности реализации муниципальной программы проводится ежегодно. Эффективность определяется на основе оценки достижения показателей эффективности реализации муниципальной программы (представленных в приложении №1). Сравнения фактических сроков реализации мероприятий муниципальной программы с плановыми, а также с учетом объема ресурсов, направленных на реализацию муниципальной программы.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Оценка достижения показателей эффективности реализации муниципальной программы осуществляется по формуле: </w:t>
      </w:r>
    </w:p>
    <w:p w:rsidR="00C4213B" w:rsidRDefault="00C4213B" w:rsidP="00C4213B">
      <w:pPr>
        <w:pStyle w:val="ConsPlusNormal"/>
        <w:ind w:firstLine="708"/>
        <w:jc w:val="cente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n</w:t>
      </w:r>
    </w:p>
    <w:p w:rsidR="00C4213B" w:rsidRDefault="00C4213B" w:rsidP="00C4213B">
      <w:pPr>
        <w:pStyle w:val="ConsPlusNormal"/>
        <w:ind w:firstLine="708"/>
        <w:jc w:val="center"/>
        <w:rPr>
          <w:rFonts w:ascii="Times New Roman" w:hAnsi="Times New Roman" w:cs="Times New Roman"/>
          <w:sz w:val="24"/>
          <w:szCs w:val="24"/>
          <w:lang w:val="en-US"/>
        </w:rPr>
      </w:pPr>
      <w:r>
        <w:rPr>
          <w:rFonts w:ascii="Times New Roman" w:hAnsi="Times New Roman" w:cs="Times New Roman"/>
          <w:sz w:val="24"/>
          <w:szCs w:val="24"/>
        </w:rPr>
        <w:t>Пэф</w:t>
      </w:r>
      <w:r>
        <w:rPr>
          <w:rFonts w:ascii="Times New Roman" w:hAnsi="Times New Roman" w:cs="Times New Roman"/>
          <w:sz w:val="24"/>
          <w:szCs w:val="24"/>
          <w:lang w:val="en-US"/>
        </w:rPr>
        <w:t xml:space="preserve"> = n SUM </w:t>
      </w:r>
      <w:r>
        <w:rPr>
          <w:rFonts w:ascii="Times New Roman" w:hAnsi="Times New Roman" w:cs="Times New Roman"/>
          <w:sz w:val="24"/>
          <w:szCs w:val="24"/>
        </w:rPr>
        <w:t>П</w:t>
      </w:r>
      <w:r>
        <w:rPr>
          <w:rFonts w:ascii="Times New Roman" w:hAnsi="Times New Roman" w:cs="Times New Roman"/>
          <w:sz w:val="24"/>
          <w:szCs w:val="24"/>
          <w:lang w:val="en-US"/>
        </w:rPr>
        <w:t>i</w:t>
      </w:r>
    </w:p>
    <w:p w:rsidR="00C4213B" w:rsidRDefault="00C4213B" w:rsidP="00C4213B">
      <w:pPr>
        <w:pStyle w:val="ConsPlusNormal"/>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i=1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где:</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n</w:t>
      </w:r>
      <w:r w:rsidRPr="005E6679">
        <w:rPr>
          <w:rFonts w:ascii="Times New Roman" w:hAnsi="Times New Roman" w:cs="Times New Roman"/>
          <w:sz w:val="24"/>
          <w:szCs w:val="24"/>
        </w:rPr>
        <w:t xml:space="preserve">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Пэф – степень достижения показателей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Пi – степень достижения i-го показателя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n – количество показателей эффективности реализации Муниципальной программы.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Степень достижения i-го показателя эффективности реализации Муниципальной программы рассчитывается путем сопоставления фактически достигнутых и плановых значений показателей эффективности реализации муниципальной программы за отчетный период по следующим формулам: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для показателей, желательной тенденцией развития которых является рост значений: </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Пi = Пфi/Пплi х 100%,</w:t>
      </w:r>
    </w:p>
    <w:p w:rsidR="00C4213B"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для показателей, желаемой тенденцией развития которых является снижение </w:t>
      </w:r>
      <w:r>
        <w:rPr>
          <w:rFonts w:ascii="Times New Roman" w:hAnsi="Times New Roman" w:cs="Times New Roman"/>
          <w:sz w:val="24"/>
          <w:szCs w:val="24"/>
        </w:rPr>
        <w:lastRenderedPageBreak/>
        <w:t xml:space="preserve">значений: </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Пi = Пплi / Пфi х 100%, где:</w:t>
      </w:r>
    </w:p>
    <w:p w:rsidR="00C4213B"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Пфi – фактическое значение i-го показателя эффективности реализации Муниципальной программы (соответствующих единиц измерения);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Пплi – плановое значение i-го показателя эффективности реализации муниципальной программы (соответствующих единиц измерения).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В случае, если значения показателей эффективности являются относительными (выражаются в процентах), то при расчете эти показатели отражаются в долях единицы.</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Оценка объема ресурсов, направленных на реализацию муниципальной программы, осуществляется путем сопоставления фактических и плановых объемов финансирования муниципальной программы в целом за счет всех источников финансирования за отчетный период по формуле: </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 xml:space="preserve">Уф = Фф/Фпл х 100%, где: </w:t>
      </w:r>
    </w:p>
    <w:p w:rsidR="00C4213B"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Уф – уровень финансирования муниципальной программы в целом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Фф – фактический объем финансовых ресурсов за счет всех источников финансирования, направленный в отчетном периоде на реализацию мероприятий муниципальной программы.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Фпл – плановый объем финансовых ресурсов за счет всех источников финансирования на реализацию мероприятий муниципальной программы на соответствующий отчетный период, установленный муниципальной программой (рублей).</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Оценка сравнения фактических сроков реализации мероприятий с плановыми осуществляется по формуле: </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Ум =Кфм/Кмп х 100%, где:</w:t>
      </w:r>
    </w:p>
    <w:p w:rsidR="00C4213B" w:rsidRDefault="00C4213B" w:rsidP="00C4213B">
      <w:pPr>
        <w:pStyle w:val="ConsPlusNormal"/>
        <w:ind w:firstLine="708"/>
        <w:jc w:val="both"/>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Ум – уровень выполнения мероприятий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Кфм – количество мероприятий муниципальной программы, выполненных в срок за отчетный период на основе ежегодных отчетов об исполнении плана реализации муниципальной программы (единиц);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Кмп – количество мероприятий муниципальной программы, запланированных к выполнению в отчетном периоде в плане реализации муниципальной программы (единиц).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Оценка эффективности реализации муниципальной программы производится по формуле: </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Пэф + Уф + Ум</w:t>
      </w:r>
    </w:p>
    <w:p w:rsidR="00C4213B"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Эпр = -----------------------, где:</w:t>
      </w:r>
    </w:p>
    <w:p w:rsidR="00C4213B" w:rsidRPr="005E6679" w:rsidRDefault="00C4213B" w:rsidP="00C4213B">
      <w:pPr>
        <w:pStyle w:val="ConsPlusNormal"/>
        <w:ind w:firstLine="708"/>
        <w:jc w:val="center"/>
        <w:rPr>
          <w:rFonts w:ascii="Times New Roman" w:hAnsi="Times New Roman" w:cs="Times New Roman"/>
          <w:sz w:val="24"/>
          <w:szCs w:val="24"/>
        </w:rPr>
      </w:pPr>
      <w:r>
        <w:rPr>
          <w:rFonts w:ascii="Times New Roman" w:hAnsi="Times New Roman" w:cs="Times New Roman"/>
          <w:sz w:val="24"/>
          <w:szCs w:val="24"/>
        </w:rPr>
        <w:t>3</w:t>
      </w:r>
    </w:p>
    <w:p w:rsidR="00C4213B" w:rsidRPr="005E6679" w:rsidRDefault="00C4213B" w:rsidP="00C4213B">
      <w:pPr>
        <w:pStyle w:val="ConsPlusNormal"/>
        <w:ind w:firstLine="708"/>
        <w:jc w:val="center"/>
        <w:rPr>
          <w:rFonts w:ascii="Times New Roman" w:hAnsi="Times New Roman" w:cs="Times New Roman"/>
          <w:sz w:val="24"/>
          <w:szCs w:val="24"/>
        </w:rPr>
      </w:pP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Эпр – оценка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Пэф – степень достижения показателей эффективности реализации муниципальной программы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Уф – уровень финансирования муниципальной программы в целом (%);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Ум – уровень выполнения мероприятий муниципальной программы (%). В целях оценки эффективности реализации муниципальной программы устанавливаются следующие критерии: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если значение показателя Эпр от 80% до 100% и выше, то эффективность реализации муниципальной программы оценивается как высокая;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если значение показателя Эпр от 70% до 80%, то эффективность реализации муниципальной программы оценивается как средняя;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если значение показателя Эпр ниже 70%, то эффективность реализации муниципальной программы оценивается как низкая.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Достижение показателей эффективности реализации муниципальной программы в полном объеме (100% и выше) по итогам ее реализации свидетельствует, что качественные показатели эффективности реализации муниципальной программы достигнуты. </w:t>
      </w:r>
    </w:p>
    <w:p w:rsidR="00C4213B" w:rsidRDefault="00C4213B" w:rsidP="00C4213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Ежегодно, в срок до 1 марта года, следующего за отчетным, ответственным исполнителем муниципальной программы готовится годовой отчет о ходе реализации и оценке эффективности реализации муниципальной программы. Годовой отчет подлежит размещению на официальном сайте Глинищевской сельской администрации в информационно-коммуникационной сети «Интернет». </w:t>
      </w:r>
    </w:p>
    <w:p w:rsidR="00C4213B" w:rsidRDefault="00C4213B" w:rsidP="00C4213B">
      <w:pPr>
        <w:pStyle w:val="ConsPlusNormal"/>
        <w:ind w:firstLine="708"/>
        <w:jc w:val="both"/>
        <w:rPr>
          <w:rFonts w:ascii="Times New Roman" w:hAnsi="Times New Roman" w:cs="Times New Roman"/>
          <w:sz w:val="24"/>
          <w:szCs w:val="24"/>
        </w:rPr>
      </w:pPr>
    </w:p>
    <w:p w:rsidR="00C33F57" w:rsidRDefault="00C4213B" w:rsidP="00C4213B">
      <w:pPr>
        <w:pStyle w:val="consplusnormalcxspmiddle"/>
        <w:tabs>
          <w:tab w:val="left" w:pos="-1701"/>
        </w:tabs>
        <w:spacing w:before="0" w:beforeAutospacing="0" w:after="0" w:afterAutospacing="0"/>
        <w:jc w:val="right"/>
      </w:pPr>
      <w:r w:rsidRPr="00B8547D">
        <w:t xml:space="preserve"> </w:t>
      </w: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646725" w:rsidRDefault="00646725" w:rsidP="00C4213B">
      <w:pPr>
        <w:pStyle w:val="consplusnormalcxspmiddle"/>
        <w:tabs>
          <w:tab w:val="left" w:pos="-1701"/>
        </w:tabs>
        <w:spacing w:before="0" w:beforeAutospacing="0" w:after="0" w:afterAutospacing="0"/>
        <w:jc w:val="right"/>
      </w:pPr>
    </w:p>
    <w:p w:rsidR="00646725" w:rsidRDefault="00646725" w:rsidP="00C4213B">
      <w:pPr>
        <w:pStyle w:val="consplusnormalcxspmiddle"/>
        <w:tabs>
          <w:tab w:val="left" w:pos="-1701"/>
        </w:tabs>
        <w:spacing w:before="0" w:beforeAutospacing="0" w:after="0" w:afterAutospacing="0"/>
        <w:jc w:val="right"/>
      </w:pPr>
    </w:p>
    <w:p w:rsidR="00646725" w:rsidRDefault="00646725"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33F57" w:rsidRDefault="00C33F57" w:rsidP="00C4213B">
      <w:pPr>
        <w:pStyle w:val="consplusnormalcxspmiddle"/>
        <w:tabs>
          <w:tab w:val="left" w:pos="-1701"/>
        </w:tabs>
        <w:spacing w:before="0" w:beforeAutospacing="0" w:after="0" w:afterAutospacing="0"/>
        <w:jc w:val="right"/>
      </w:pPr>
    </w:p>
    <w:p w:rsidR="00C4213B" w:rsidRPr="00B8547D" w:rsidRDefault="00C4213B" w:rsidP="00C4213B">
      <w:pPr>
        <w:pStyle w:val="consplusnormalcxspmiddle"/>
        <w:tabs>
          <w:tab w:val="left" w:pos="-1701"/>
        </w:tabs>
        <w:spacing w:before="0" w:beforeAutospacing="0" w:after="0" w:afterAutospacing="0"/>
        <w:jc w:val="right"/>
      </w:pPr>
      <w:r w:rsidRPr="00B8547D">
        <w:lastRenderedPageBreak/>
        <w:t xml:space="preserve">Приложение </w:t>
      </w:r>
      <w:r>
        <w:t>1</w:t>
      </w:r>
    </w:p>
    <w:p w:rsidR="00C4213B" w:rsidRDefault="00C4213B" w:rsidP="00C4213B">
      <w:pPr>
        <w:pStyle w:val="ConsPlusTitle"/>
        <w:jc w:val="right"/>
        <w:rPr>
          <w:rFonts w:ascii="Times New Roman" w:hAnsi="Times New Roman" w:cs="Times New Roman"/>
          <w:b w:val="0"/>
          <w:sz w:val="24"/>
          <w:szCs w:val="24"/>
        </w:rPr>
      </w:pPr>
      <w:r w:rsidRPr="00B8547D">
        <w:rPr>
          <w:rFonts w:ascii="Times New Roman" w:hAnsi="Times New Roman" w:cs="Times New Roman"/>
          <w:b w:val="0"/>
          <w:sz w:val="24"/>
          <w:szCs w:val="24"/>
        </w:rPr>
        <w:t xml:space="preserve">к муниципальной программе </w:t>
      </w:r>
    </w:p>
    <w:p w:rsidR="00C4213B" w:rsidRPr="00E51900" w:rsidRDefault="00C4213B" w:rsidP="00C4213B">
      <w:pPr>
        <w:jc w:val="right"/>
        <w:rPr>
          <w:bCs/>
        </w:rPr>
      </w:pPr>
      <w:r w:rsidRPr="00B8547D">
        <w:rPr>
          <w:b/>
        </w:rPr>
        <w:t>«</w:t>
      </w:r>
      <w:r w:rsidRPr="00E51900">
        <w:rPr>
          <w:bCs/>
        </w:rPr>
        <w:t>Содержание автомобильных дорог и</w:t>
      </w:r>
    </w:p>
    <w:p w:rsidR="00C4213B" w:rsidRPr="00E51900" w:rsidRDefault="00C4213B" w:rsidP="00C4213B">
      <w:pPr>
        <w:jc w:val="right"/>
        <w:rPr>
          <w:bCs/>
        </w:rPr>
      </w:pPr>
      <w:r w:rsidRPr="00E51900">
        <w:rPr>
          <w:bCs/>
        </w:rPr>
        <w:t xml:space="preserve">благоустройство территории </w:t>
      </w:r>
    </w:p>
    <w:p w:rsidR="00C4213B" w:rsidRDefault="00C4213B" w:rsidP="00C4213B">
      <w:pPr>
        <w:pStyle w:val="ConsPlusTitle"/>
        <w:jc w:val="right"/>
        <w:rPr>
          <w:rFonts w:ascii="Times New Roman" w:hAnsi="Times New Roman" w:cs="Times New Roman"/>
          <w:b w:val="0"/>
          <w:sz w:val="24"/>
          <w:szCs w:val="24"/>
        </w:rPr>
      </w:pPr>
      <w:r w:rsidRPr="00CC0EFA">
        <w:rPr>
          <w:rFonts w:ascii="Times New Roman" w:hAnsi="Times New Roman" w:cs="Times New Roman"/>
          <w:b w:val="0"/>
          <w:bCs w:val="0"/>
          <w:sz w:val="24"/>
        </w:rPr>
        <w:t>Глинищевского</w:t>
      </w:r>
      <w:r w:rsidRPr="00CC0EFA">
        <w:rPr>
          <w:rFonts w:ascii="Times New Roman" w:hAnsi="Times New Roman" w:cs="Times New Roman"/>
          <w:b w:val="0"/>
          <w:bCs w:val="0"/>
          <w:sz w:val="22"/>
        </w:rPr>
        <w:t xml:space="preserve"> </w:t>
      </w:r>
      <w:r w:rsidRPr="00CC0EFA">
        <w:rPr>
          <w:rFonts w:ascii="Times New Roman" w:hAnsi="Times New Roman" w:cs="Times New Roman"/>
          <w:b w:val="0"/>
          <w:bCs w:val="0"/>
          <w:sz w:val="24"/>
        </w:rPr>
        <w:t>сельского</w:t>
      </w:r>
      <w:r w:rsidRPr="00CC0EFA">
        <w:rPr>
          <w:rFonts w:ascii="Times New Roman" w:hAnsi="Times New Roman" w:cs="Times New Roman"/>
          <w:b w:val="0"/>
          <w:bCs w:val="0"/>
          <w:sz w:val="22"/>
        </w:rPr>
        <w:t xml:space="preserve"> </w:t>
      </w:r>
      <w:r w:rsidRPr="00CC0EFA">
        <w:rPr>
          <w:rFonts w:ascii="Times New Roman" w:hAnsi="Times New Roman" w:cs="Times New Roman"/>
          <w:b w:val="0"/>
          <w:bCs w:val="0"/>
          <w:sz w:val="24"/>
        </w:rPr>
        <w:t>поселения</w:t>
      </w:r>
      <w:r w:rsidRPr="00B8547D">
        <w:rPr>
          <w:rFonts w:ascii="Times New Roman" w:hAnsi="Times New Roman" w:cs="Times New Roman"/>
          <w:b w:val="0"/>
          <w:sz w:val="24"/>
          <w:szCs w:val="24"/>
        </w:rPr>
        <w:t>»</w:t>
      </w:r>
    </w:p>
    <w:p w:rsidR="00C4213B" w:rsidRPr="00B8547D" w:rsidRDefault="00C4213B" w:rsidP="00C4213B">
      <w:pPr>
        <w:pStyle w:val="ConsPlusTitle"/>
        <w:jc w:val="center"/>
        <w:rPr>
          <w:rFonts w:ascii="Times New Roman" w:hAnsi="Times New Roman" w:cs="Times New Roman"/>
          <w:b w:val="0"/>
          <w:sz w:val="24"/>
          <w:szCs w:val="24"/>
        </w:rPr>
      </w:pPr>
    </w:p>
    <w:p w:rsidR="00C4213B" w:rsidRPr="00B8547D" w:rsidRDefault="00C4213B" w:rsidP="00C4213B">
      <w:pPr>
        <w:pStyle w:val="ConsPlusNormal"/>
        <w:tabs>
          <w:tab w:val="left" w:pos="-1701"/>
        </w:tabs>
        <w:jc w:val="center"/>
        <w:rPr>
          <w:rFonts w:ascii="Times New Roman" w:hAnsi="Times New Roman" w:cs="Times New Roman"/>
          <w:sz w:val="24"/>
          <w:szCs w:val="24"/>
        </w:rPr>
      </w:pPr>
      <w:r w:rsidRPr="00B8547D">
        <w:rPr>
          <w:rFonts w:ascii="Times New Roman" w:hAnsi="Times New Roman" w:cs="Times New Roman"/>
          <w:sz w:val="24"/>
          <w:szCs w:val="24"/>
        </w:rPr>
        <w:t>Сведения о целевых показателях эффективности реализации муниципальной программы</w:t>
      </w:r>
    </w:p>
    <w:p w:rsidR="00C4213B" w:rsidRDefault="00C4213B" w:rsidP="00C4213B">
      <w:pPr>
        <w:pStyle w:val="ConsPlusNormal"/>
        <w:tabs>
          <w:tab w:val="left" w:pos="-1701"/>
        </w:tabs>
        <w:rPr>
          <w:rFonts w:ascii="Times New Roman" w:hAnsi="Times New Roman" w:cs="Times New Roman"/>
          <w:sz w:val="24"/>
          <w:szCs w:val="24"/>
        </w:rPr>
      </w:pPr>
    </w:p>
    <w:tbl>
      <w:tblPr>
        <w:tblW w:w="10499"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7"/>
        <w:gridCol w:w="3151"/>
        <w:gridCol w:w="1112"/>
        <w:gridCol w:w="1156"/>
        <w:gridCol w:w="992"/>
        <w:gridCol w:w="1134"/>
        <w:gridCol w:w="993"/>
        <w:gridCol w:w="1134"/>
      </w:tblGrid>
      <w:tr w:rsidR="00424A2D" w:rsidTr="00424A2D">
        <w:tc>
          <w:tcPr>
            <w:tcW w:w="827" w:type="dxa"/>
            <w:vMerge w:val="restart"/>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 п/п</w:t>
            </w:r>
          </w:p>
        </w:tc>
        <w:tc>
          <w:tcPr>
            <w:tcW w:w="3151" w:type="dxa"/>
            <w:vMerge w:val="restart"/>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Наименование муниципальной программы, наименование показателей</w:t>
            </w:r>
          </w:p>
        </w:tc>
        <w:tc>
          <w:tcPr>
            <w:tcW w:w="1112" w:type="dxa"/>
            <w:vMerge w:val="restart"/>
            <w:tcBorders>
              <w:top w:val="single" w:sz="4" w:space="0" w:color="auto"/>
              <w:left w:val="single" w:sz="4" w:space="0" w:color="auto"/>
              <w:bottom w:val="single" w:sz="4" w:space="0" w:color="auto"/>
              <w:right w:val="single" w:sz="4" w:space="0" w:color="auto"/>
            </w:tcBorders>
            <w:shd w:val="clear" w:color="auto" w:fill="auto"/>
          </w:tcPr>
          <w:p w:rsidR="00424A2D" w:rsidRPr="00984B1E" w:rsidRDefault="00424A2D" w:rsidP="00442823">
            <w:pPr>
              <w:pStyle w:val="ConsPlusNormal"/>
              <w:tabs>
                <w:tab w:val="left" w:pos="-1701"/>
              </w:tabs>
              <w:ind w:firstLine="0"/>
              <w:jc w:val="center"/>
              <w:rPr>
                <w:rFonts w:ascii="Times New Roman" w:hAnsi="Times New Roman" w:cs="Times New Roman"/>
              </w:rPr>
            </w:pPr>
            <w:r w:rsidRPr="00984B1E">
              <w:rPr>
                <w:rFonts w:ascii="Times New Roman" w:hAnsi="Times New Roman" w:cs="Times New Roman"/>
              </w:rPr>
              <w:t>Единица измерения</w:t>
            </w:r>
          </w:p>
        </w:tc>
        <w:tc>
          <w:tcPr>
            <w:tcW w:w="5409" w:type="dxa"/>
            <w:gridSpan w:val="5"/>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24A2D">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Значение показателей эффективности</w:t>
            </w:r>
          </w:p>
        </w:tc>
      </w:tr>
      <w:tr w:rsidR="00424A2D" w:rsidTr="00424A2D">
        <w:tc>
          <w:tcPr>
            <w:tcW w:w="8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4A2D" w:rsidRDefault="00424A2D" w:rsidP="00442823"/>
        </w:tc>
        <w:tc>
          <w:tcPr>
            <w:tcW w:w="31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4A2D" w:rsidRDefault="00424A2D" w:rsidP="00442823"/>
        </w:tc>
        <w:tc>
          <w:tcPr>
            <w:tcW w:w="11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24A2D" w:rsidRDefault="00424A2D" w:rsidP="00442823"/>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2023</w:t>
            </w:r>
          </w:p>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2024</w:t>
            </w:r>
          </w:p>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 xml:space="preserve">2025 </w:t>
            </w:r>
          </w:p>
          <w:p w:rsidR="00424A2D" w:rsidRDefault="00424A2D" w:rsidP="00442823">
            <w:pPr>
              <w:pStyle w:val="ConsPlusNormal"/>
              <w:tabs>
                <w:tab w:val="left" w:pos="-1701"/>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2026</w:t>
            </w:r>
          </w:p>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 xml:space="preserve"> год</w:t>
            </w: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 xml:space="preserve">2027 </w:t>
            </w:r>
          </w:p>
          <w:p w:rsidR="00424A2D" w:rsidRDefault="00424A2D" w:rsidP="00442823">
            <w:pPr>
              <w:pStyle w:val="ConsPlusNormal"/>
              <w:tabs>
                <w:tab w:val="left" w:pos="-1701"/>
                <w:tab w:val="left" w:pos="1872"/>
              </w:tabs>
              <w:ind w:firstLine="0"/>
              <w:jc w:val="center"/>
              <w:rPr>
                <w:rFonts w:ascii="Times New Roman" w:hAnsi="Times New Roman" w:cs="Times New Roman"/>
                <w:sz w:val="24"/>
                <w:szCs w:val="24"/>
              </w:rPr>
            </w:pPr>
            <w:r>
              <w:rPr>
                <w:rFonts w:ascii="Times New Roman" w:hAnsi="Times New Roman" w:cs="Times New Roman"/>
                <w:sz w:val="24"/>
                <w:szCs w:val="24"/>
              </w:rPr>
              <w:t>год</w:t>
            </w: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Pr="00E51900" w:rsidRDefault="00424A2D" w:rsidP="00442823">
            <w:pPr>
              <w:rPr>
                <w:bCs/>
              </w:rPr>
            </w:pPr>
            <w:r>
              <w:t>Муниципальная программа «</w:t>
            </w:r>
            <w:r w:rsidRPr="00E51900">
              <w:rPr>
                <w:bCs/>
              </w:rPr>
              <w:t>Содержание автомобильных дорог и</w:t>
            </w:r>
          </w:p>
          <w:p w:rsidR="00424A2D" w:rsidRPr="00E51900" w:rsidRDefault="00424A2D" w:rsidP="00442823">
            <w:pPr>
              <w:rPr>
                <w:bCs/>
              </w:rPr>
            </w:pPr>
            <w:r w:rsidRPr="00E51900">
              <w:rPr>
                <w:bCs/>
              </w:rPr>
              <w:t xml:space="preserve">благоустройство территории </w:t>
            </w:r>
          </w:p>
          <w:p w:rsidR="00424A2D" w:rsidRPr="00CC0EFA" w:rsidRDefault="00424A2D" w:rsidP="00442823">
            <w:pPr>
              <w:pStyle w:val="ConsPlusNormal"/>
              <w:tabs>
                <w:tab w:val="left" w:pos="-1701"/>
              </w:tabs>
              <w:ind w:firstLine="0"/>
              <w:jc w:val="both"/>
              <w:rPr>
                <w:rFonts w:ascii="Times New Roman" w:hAnsi="Times New Roman" w:cs="Times New Roman"/>
                <w:sz w:val="24"/>
                <w:szCs w:val="24"/>
              </w:rPr>
            </w:pPr>
            <w:r w:rsidRPr="00CC0EFA">
              <w:rPr>
                <w:rFonts w:ascii="Times New Roman" w:hAnsi="Times New Roman" w:cs="Times New Roman"/>
                <w:bCs/>
                <w:sz w:val="24"/>
              </w:rPr>
              <w:t>Глинищевского сельского поселения»</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both"/>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11.1.</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 xml:space="preserve">Объем выполненных  работ по ремонту дворовых и общественных территорий </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center"/>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11.3.</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 xml:space="preserve">Объем выполненных работ по ремонту уличного освещения  </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11.4.</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 xml:space="preserve">Объем выполненных работ по благоустройству мест захоронений </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center"/>
              <w:rPr>
                <w:rFonts w:ascii="Times New Roman" w:hAnsi="Times New Roman" w:cs="Times New Roman"/>
                <w:sz w:val="24"/>
                <w:szCs w:val="24"/>
              </w:rPr>
            </w:pPr>
          </w:p>
        </w:tc>
      </w:tr>
      <w:tr w:rsidR="00424A2D" w:rsidTr="00424A2D">
        <w:tc>
          <w:tcPr>
            <w:tcW w:w="827"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right"/>
              <w:rPr>
                <w:rFonts w:ascii="Times New Roman" w:hAnsi="Times New Roman" w:cs="Times New Roman"/>
                <w:sz w:val="24"/>
                <w:szCs w:val="24"/>
              </w:rPr>
            </w:pPr>
            <w:r>
              <w:rPr>
                <w:rFonts w:ascii="Times New Roman" w:hAnsi="Times New Roman" w:cs="Times New Roman"/>
                <w:sz w:val="24"/>
                <w:szCs w:val="24"/>
              </w:rPr>
              <w:t>11.5.</w:t>
            </w:r>
          </w:p>
        </w:tc>
        <w:tc>
          <w:tcPr>
            <w:tcW w:w="3151"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ind w:firstLine="0"/>
              <w:jc w:val="both"/>
              <w:rPr>
                <w:rFonts w:ascii="Times New Roman" w:hAnsi="Times New Roman" w:cs="Times New Roman"/>
                <w:sz w:val="24"/>
                <w:szCs w:val="24"/>
              </w:rPr>
            </w:pPr>
            <w:r>
              <w:rPr>
                <w:rFonts w:ascii="Times New Roman" w:hAnsi="Times New Roman" w:cs="Times New Roman"/>
                <w:sz w:val="24"/>
                <w:szCs w:val="24"/>
              </w:rPr>
              <w:t>Объем выполненных работ по прочим видам благоустройства</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r>
              <w:rPr>
                <w:rFonts w:ascii="Times New Roman"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24A2D" w:rsidRDefault="00424A2D" w:rsidP="00442823">
            <w:pPr>
              <w:pStyle w:val="ConsPlusNormal"/>
              <w:tabs>
                <w:tab w:val="left" w:pos="-1701"/>
              </w:tabs>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24A2D" w:rsidRDefault="00424A2D" w:rsidP="00442823">
            <w:pPr>
              <w:pStyle w:val="ConsPlusNormal"/>
              <w:tabs>
                <w:tab w:val="left" w:pos="-1701"/>
              </w:tabs>
              <w:jc w:val="center"/>
              <w:rPr>
                <w:rFonts w:ascii="Times New Roman" w:hAnsi="Times New Roman" w:cs="Times New Roman"/>
                <w:sz w:val="24"/>
                <w:szCs w:val="24"/>
              </w:rPr>
            </w:pPr>
          </w:p>
        </w:tc>
      </w:tr>
    </w:tbl>
    <w:p w:rsidR="00C4213B" w:rsidRDefault="00C4213B" w:rsidP="00C4213B">
      <w:pPr>
        <w:pStyle w:val="ConsPlusNormal"/>
        <w:tabs>
          <w:tab w:val="left" w:pos="-1701"/>
        </w:tabs>
        <w:jc w:val="both"/>
        <w:rPr>
          <w:rFonts w:ascii="Times New Roman" w:hAnsi="Times New Roman" w:cs="Times New Roman"/>
          <w:sz w:val="24"/>
          <w:szCs w:val="24"/>
        </w:rPr>
      </w:pPr>
    </w:p>
    <w:p w:rsidR="00C4213B" w:rsidRDefault="00C4213B" w:rsidP="00C4213B">
      <w:pPr>
        <w:jc w:val="right"/>
      </w:pPr>
      <w:r>
        <w:t xml:space="preserve">                                                                   </w:t>
      </w: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4213B" w:rsidRDefault="00C4213B" w:rsidP="00C4213B">
      <w:pPr>
        <w:jc w:val="right"/>
      </w:pPr>
    </w:p>
    <w:p w:rsidR="00C33F57" w:rsidRDefault="00C33F57" w:rsidP="00C4213B">
      <w:pPr>
        <w:jc w:val="right"/>
      </w:pPr>
    </w:p>
    <w:p w:rsidR="00C33F57" w:rsidRDefault="00C33F57" w:rsidP="00C4213B">
      <w:pPr>
        <w:jc w:val="right"/>
      </w:pPr>
    </w:p>
    <w:p w:rsidR="00C33F57" w:rsidRDefault="00C33F57" w:rsidP="00C4213B">
      <w:pPr>
        <w:jc w:val="right"/>
      </w:pPr>
    </w:p>
    <w:p w:rsidR="00C33F57" w:rsidRDefault="00C33F57" w:rsidP="00C4213B">
      <w:pPr>
        <w:jc w:val="right"/>
      </w:pPr>
    </w:p>
    <w:p w:rsidR="00277E48" w:rsidRDefault="00277E48" w:rsidP="00C4213B">
      <w:pPr>
        <w:jc w:val="right"/>
      </w:pPr>
    </w:p>
    <w:p w:rsidR="00C33F57" w:rsidRDefault="00C33F57" w:rsidP="00C4213B">
      <w:pPr>
        <w:jc w:val="right"/>
      </w:pPr>
    </w:p>
    <w:p w:rsidR="00C33F57" w:rsidRDefault="00C33F57" w:rsidP="00C4213B">
      <w:pPr>
        <w:jc w:val="right"/>
      </w:pPr>
    </w:p>
    <w:p w:rsidR="00C4213B" w:rsidRDefault="00C4213B" w:rsidP="00C4213B">
      <w:pPr>
        <w:jc w:val="right"/>
      </w:pPr>
      <w:r>
        <w:lastRenderedPageBreak/>
        <w:t>Приложение 2</w:t>
      </w:r>
    </w:p>
    <w:p w:rsidR="00C4213B" w:rsidRDefault="00C4213B" w:rsidP="00C4213B">
      <w:pPr>
        <w:pStyle w:val="ConsPlusTitle"/>
        <w:jc w:val="right"/>
        <w:rPr>
          <w:rFonts w:ascii="Times New Roman" w:hAnsi="Times New Roman" w:cs="Times New Roman"/>
          <w:b w:val="0"/>
          <w:sz w:val="24"/>
          <w:szCs w:val="24"/>
        </w:rPr>
      </w:pPr>
      <w:r w:rsidRPr="00940D6D">
        <w:rPr>
          <w:rFonts w:ascii="Times New Roman" w:hAnsi="Times New Roman" w:cs="Times New Roman"/>
          <w:b w:val="0"/>
          <w:sz w:val="24"/>
          <w:szCs w:val="24"/>
        </w:rPr>
        <w:t xml:space="preserve">к муниципальной программе  </w:t>
      </w:r>
    </w:p>
    <w:p w:rsidR="00C4213B" w:rsidRPr="00E51900" w:rsidRDefault="00C4213B" w:rsidP="00C4213B">
      <w:pPr>
        <w:jc w:val="right"/>
        <w:rPr>
          <w:bCs/>
        </w:rPr>
      </w:pPr>
      <w:r w:rsidRPr="00940D6D">
        <w:rPr>
          <w:b/>
        </w:rPr>
        <w:t>«</w:t>
      </w:r>
      <w:r w:rsidRPr="00E51900">
        <w:rPr>
          <w:bCs/>
        </w:rPr>
        <w:t>Содержание автомобильных дорог и</w:t>
      </w:r>
    </w:p>
    <w:p w:rsidR="00C4213B" w:rsidRPr="00E51900" w:rsidRDefault="00C4213B" w:rsidP="00C4213B">
      <w:pPr>
        <w:jc w:val="right"/>
        <w:rPr>
          <w:bCs/>
        </w:rPr>
      </w:pPr>
      <w:r w:rsidRPr="00E51900">
        <w:rPr>
          <w:bCs/>
        </w:rPr>
        <w:t xml:space="preserve">благоустройство территории </w:t>
      </w:r>
    </w:p>
    <w:p w:rsidR="00C4213B" w:rsidRPr="00CC0EFA" w:rsidRDefault="00C4213B" w:rsidP="00C4213B">
      <w:pPr>
        <w:pStyle w:val="ConsPlusTitle"/>
        <w:jc w:val="right"/>
        <w:rPr>
          <w:rFonts w:ascii="Times New Roman" w:hAnsi="Times New Roman" w:cs="Times New Roman"/>
          <w:b w:val="0"/>
          <w:sz w:val="32"/>
          <w:szCs w:val="24"/>
        </w:rPr>
      </w:pPr>
      <w:r w:rsidRPr="00CC0EFA">
        <w:rPr>
          <w:rFonts w:ascii="Times New Roman" w:hAnsi="Times New Roman" w:cs="Times New Roman"/>
          <w:b w:val="0"/>
          <w:bCs w:val="0"/>
          <w:sz w:val="24"/>
        </w:rPr>
        <w:t>Глинищевского сельского поселения</w:t>
      </w:r>
      <w:r w:rsidRPr="00CC0EFA">
        <w:rPr>
          <w:rFonts w:ascii="Times New Roman" w:hAnsi="Times New Roman" w:cs="Times New Roman"/>
          <w:b w:val="0"/>
          <w:sz w:val="24"/>
          <w:szCs w:val="24"/>
        </w:rPr>
        <w:t>»</w:t>
      </w:r>
    </w:p>
    <w:p w:rsidR="00C4213B" w:rsidRDefault="00C4213B" w:rsidP="00C4213B">
      <w:pPr>
        <w:pStyle w:val="ConsPlusTitle"/>
        <w:jc w:val="right"/>
        <w:rPr>
          <w:rFonts w:ascii="Times New Roman" w:hAnsi="Times New Roman" w:cs="Times New Roman"/>
          <w:b w:val="0"/>
          <w:sz w:val="24"/>
          <w:szCs w:val="24"/>
        </w:rPr>
      </w:pPr>
    </w:p>
    <w:p w:rsidR="00C4213B" w:rsidRPr="00940D6D" w:rsidRDefault="00C4213B" w:rsidP="00C4213B">
      <w:pPr>
        <w:pStyle w:val="ConsPlusTitle"/>
        <w:jc w:val="right"/>
        <w:rPr>
          <w:rFonts w:ascii="Times New Roman" w:hAnsi="Times New Roman" w:cs="Times New Roman"/>
          <w:b w:val="0"/>
          <w:sz w:val="24"/>
          <w:szCs w:val="24"/>
        </w:rPr>
      </w:pPr>
    </w:p>
    <w:p w:rsidR="00C4213B" w:rsidRDefault="00C4213B" w:rsidP="00C4213B">
      <w:pPr>
        <w:contextualSpacing/>
        <w:jc w:val="center"/>
      </w:pPr>
      <w:r>
        <w:t>Описание мер правового регулирования, направленных на достижение целей и решение задач муниципальной программы</w:t>
      </w:r>
    </w:p>
    <w:p w:rsidR="00C4213B" w:rsidRDefault="00C4213B" w:rsidP="00C4213B">
      <w:pPr>
        <w:pStyle w:val="msonormalcxsplast"/>
        <w:spacing w:after="0" w:afterAutospacing="0"/>
        <w:contextualSpacing/>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6"/>
        <w:gridCol w:w="2204"/>
        <w:gridCol w:w="2678"/>
        <w:gridCol w:w="1898"/>
        <w:gridCol w:w="1852"/>
      </w:tblGrid>
      <w:tr w:rsidR="00C4213B" w:rsidTr="00442823">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п/п</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jc w:val="center"/>
              <w:rPr>
                <w:rFonts w:ascii="Times New Roman" w:hAnsi="Times New Roman" w:cs="Times New Roman"/>
                <w:sz w:val="24"/>
                <w:szCs w:val="24"/>
              </w:rPr>
            </w:pPr>
            <w:r>
              <w:rPr>
                <w:rFonts w:ascii="Times New Roman" w:hAnsi="Times New Roman" w:cs="Times New Roman"/>
                <w:sz w:val="24"/>
                <w:szCs w:val="24"/>
              </w:rPr>
              <w:t>Вид нормативного правового акта</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51"/>
              <w:jc w:val="center"/>
              <w:rPr>
                <w:rFonts w:ascii="Times New Roman" w:hAnsi="Times New Roman" w:cs="Times New Roman"/>
                <w:sz w:val="24"/>
                <w:szCs w:val="24"/>
              </w:rPr>
            </w:pPr>
            <w:r>
              <w:rPr>
                <w:rFonts w:ascii="Times New Roman" w:hAnsi="Times New Roman" w:cs="Times New Roman"/>
                <w:sz w:val="24"/>
                <w:szCs w:val="24"/>
              </w:rPr>
              <w:t>Основные положения нормативного правового акта</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Ответственный исполнитель, соисполнители</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Ожидаемый срок принятия</w:t>
            </w:r>
          </w:p>
        </w:tc>
      </w:tr>
      <w:tr w:rsidR="00C4213B" w:rsidTr="00442823">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Постановление Глинищевской сельской администрации</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Pr="00CC0EFA" w:rsidRDefault="00C4213B" w:rsidP="00442823">
            <w:pPr>
              <w:jc w:val="center"/>
              <w:rPr>
                <w:bCs/>
              </w:rPr>
            </w:pPr>
            <w:r w:rsidRPr="00CC0EFA">
              <w:t>Изменения в муниципальную программу «</w:t>
            </w:r>
            <w:r w:rsidRPr="00CC0EFA">
              <w:rPr>
                <w:bCs/>
              </w:rPr>
              <w:t>Содержание автомобильных дорог и</w:t>
            </w:r>
          </w:p>
          <w:p w:rsidR="00C4213B" w:rsidRPr="00CC0EFA" w:rsidRDefault="00C4213B" w:rsidP="00442823">
            <w:pPr>
              <w:jc w:val="center"/>
              <w:rPr>
                <w:bCs/>
              </w:rPr>
            </w:pPr>
            <w:r w:rsidRPr="00CC0EFA">
              <w:rPr>
                <w:bCs/>
              </w:rPr>
              <w:t>благоустройство территории</w:t>
            </w:r>
          </w:p>
          <w:p w:rsidR="00C4213B" w:rsidRDefault="00C4213B" w:rsidP="00442823">
            <w:pPr>
              <w:pStyle w:val="ConsPlusTitle"/>
              <w:jc w:val="center"/>
              <w:rPr>
                <w:rFonts w:ascii="Times New Roman" w:hAnsi="Times New Roman" w:cs="Times New Roman"/>
                <w:sz w:val="24"/>
                <w:szCs w:val="24"/>
              </w:rPr>
            </w:pPr>
            <w:r w:rsidRPr="00CC0EFA">
              <w:rPr>
                <w:rFonts w:ascii="Times New Roman" w:hAnsi="Times New Roman" w:cs="Times New Roman"/>
                <w:b w:val="0"/>
                <w:bCs w:val="0"/>
                <w:sz w:val="24"/>
              </w:rPr>
              <w:t>Глинищевского сельского поселения</w:t>
            </w:r>
            <w:r w:rsidRPr="00CC0EFA">
              <w:rPr>
                <w:rFonts w:ascii="Times New Roman" w:hAnsi="Times New Roman" w:cs="Times New Roman"/>
                <w:b w:val="0"/>
                <w:sz w:val="24"/>
                <w:szCs w:val="24"/>
              </w:rPr>
              <w:t>»</w:t>
            </w:r>
            <w:r w:rsidRPr="00CC0EFA">
              <w:rPr>
                <w:rFonts w:ascii="Times New Roman" w:hAnsi="Times New Roman" w:cs="Times New Roman"/>
                <w:b w:val="0"/>
              </w:rPr>
              <w:t xml:space="preserve">, </w:t>
            </w:r>
            <w:r w:rsidRPr="00CC0EFA">
              <w:rPr>
                <w:rFonts w:ascii="Times New Roman" w:hAnsi="Times New Roman" w:cs="Times New Roman"/>
                <w:b w:val="0"/>
                <w:sz w:val="24"/>
                <w:szCs w:val="24"/>
              </w:rPr>
              <w:t>касающиеся внесения дополнений и уточнений</w:t>
            </w:r>
            <w:r w:rsidRPr="00984B1E">
              <w:rPr>
                <w:rFonts w:ascii="Times New Roman" w:hAnsi="Times New Roman" w:cs="Times New Roman"/>
                <w:b w:val="0"/>
                <w:sz w:val="24"/>
                <w:szCs w:val="24"/>
              </w:rPr>
              <w:t xml:space="preserve"> мероприятий и объемов финансирования</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Глинищевская сельская администрация</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rsidR="00C4213B" w:rsidRDefault="00C4213B" w:rsidP="0044282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ежегодно</w:t>
            </w:r>
          </w:p>
        </w:tc>
      </w:tr>
    </w:tbl>
    <w:p w:rsidR="00C4213B" w:rsidRDefault="00C4213B" w:rsidP="00C4213B">
      <w:pPr>
        <w:pStyle w:val="msonormalcxspmiddle"/>
        <w:spacing w:after="0" w:afterAutospacing="0"/>
        <w:contextualSpacing/>
        <w:jc w:val="center"/>
      </w:pPr>
    </w:p>
    <w:p w:rsidR="00C4213B" w:rsidRDefault="00C4213B" w:rsidP="00C4213B"/>
    <w:p w:rsidR="00C4213B" w:rsidRDefault="00C4213B" w:rsidP="00C4213B"/>
    <w:p w:rsidR="00C4213B" w:rsidRDefault="00C4213B" w:rsidP="00C4213B">
      <w:pPr>
        <w:pStyle w:val="ConsPlusNormal"/>
        <w:tabs>
          <w:tab w:val="left" w:pos="-1701"/>
        </w:tabs>
        <w:jc w:val="right"/>
        <w:rPr>
          <w:rFonts w:ascii="Times New Roman" w:eastAsia="Calibri" w:hAnsi="Times New Roman" w:cs="Times New Roman"/>
          <w:sz w:val="24"/>
          <w:szCs w:val="24"/>
        </w:rPr>
      </w:pPr>
      <w:r w:rsidRPr="009951C2">
        <w:rPr>
          <w:rFonts w:ascii="Times New Roman" w:eastAsia="Calibri" w:hAnsi="Times New Roman" w:cs="Times New Roman"/>
          <w:sz w:val="24"/>
          <w:szCs w:val="24"/>
        </w:rPr>
        <w:t xml:space="preserve">                                                                           </w:t>
      </w: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C4213B" w:rsidRDefault="00C4213B" w:rsidP="00C4213B">
      <w:pPr>
        <w:pStyle w:val="ConsPlusNormal"/>
        <w:tabs>
          <w:tab w:val="left" w:pos="-1701"/>
        </w:tabs>
        <w:jc w:val="right"/>
        <w:rPr>
          <w:rFonts w:ascii="Times New Roman" w:eastAsia="Calibri" w:hAnsi="Times New Roman" w:cs="Times New Roman"/>
          <w:sz w:val="24"/>
          <w:szCs w:val="24"/>
        </w:rPr>
      </w:pPr>
    </w:p>
    <w:p w:rsidR="00B73128" w:rsidRDefault="00B73128"/>
    <w:sectPr w:rsidR="00B73128" w:rsidSect="007A5366">
      <w:footerReference w:type="even" r:id="rId7"/>
      <w:footerReference w:type="default" r:id="rId8"/>
      <w:pgSz w:w="11906" w:h="16838"/>
      <w:pgMar w:top="567" w:right="1133"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05F" w:rsidRDefault="006D105F" w:rsidP="00CE227A">
      <w:r>
        <w:separator/>
      </w:r>
    </w:p>
  </w:endnote>
  <w:endnote w:type="continuationSeparator" w:id="1">
    <w:p w:rsidR="006D105F" w:rsidRDefault="006D105F" w:rsidP="00CE2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C9E" w:rsidRDefault="00B317D7">
    <w:pPr>
      <w:pStyle w:val="a4"/>
      <w:framePr w:wrap="around" w:vAnchor="text" w:hAnchor="margin" w:xAlign="right" w:y="1"/>
      <w:rPr>
        <w:rStyle w:val="a6"/>
      </w:rPr>
    </w:pPr>
    <w:r>
      <w:rPr>
        <w:rStyle w:val="a6"/>
      </w:rPr>
      <w:fldChar w:fldCharType="begin"/>
    </w:r>
    <w:r w:rsidR="00CF3AB0">
      <w:rPr>
        <w:rStyle w:val="a6"/>
      </w:rPr>
      <w:instrText xml:space="preserve">PAGE  </w:instrText>
    </w:r>
    <w:r>
      <w:rPr>
        <w:rStyle w:val="a6"/>
      </w:rPr>
      <w:fldChar w:fldCharType="end"/>
    </w:r>
  </w:p>
  <w:p w:rsidR="00874C9E" w:rsidRDefault="006D105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C9E" w:rsidRDefault="00B317D7">
    <w:pPr>
      <w:pStyle w:val="a4"/>
      <w:framePr w:wrap="around" w:vAnchor="text" w:hAnchor="margin" w:xAlign="right" w:y="1"/>
      <w:rPr>
        <w:rStyle w:val="a6"/>
      </w:rPr>
    </w:pPr>
    <w:r>
      <w:rPr>
        <w:rStyle w:val="a6"/>
      </w:rPr>
      <w:fldChar w:fldCharType="begin"/>
    </w:r>
    <w:r w:rsidR="00CF3AB0">
      <w:rPr>
        <w:rStyle w:val="a6"/>
      </w:rPr>
      <w:instrText xml:space="preserve">PAGE  </w:instrText>
    </w:r>
    <w:r>
      <w:rPr>
        <w:rStyle w:val="a6"/>
      </w:rPr>
      <w:fldChar w:fldCharType="separate"/>
    </w:r>
    <w:r w:rsidR="00646725">
      <w:rPr>
        <w:rStyle w:val="a6"/>
        <w:noProof/>
      </w:rPr>
      <w:t>1</w:t>
    </w:r>
    <w:r>
      <w:rPr>
        <w:rStyle w:val="a6"/>
      </w:rPr>
      <w:fldChar w:fldCharType="end"/>
    </w:r>
  </w:p>
  <w:p w:rsidR="00874C9E" w:rsidRPr="00E67349" w:rsidRDefault="006D105F">
    <w:pPr>
      <w:pStyle w:val="a4"/>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05F" w:rsidRDefault="006D105F" w:rsidP="00CE227A">
      <w:r>
        <w:separator/>
      </w:r>
    </w:p>
  </w:footnote>
  <w:footnote w:type="continuationSeparator" w:id="1">
    <w:p w:rsidR="006D105F" w:rsidRDefault="006D105F" w:rsidP="00CE22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A1314"/>
    <w:multiLevelType w:val="hybridMultilevel"/>
    <w:tmpl w:val="F5A8D62E"/>
    <w:lvl w:ilvl="0" w:tplc="3E303490">
      <w:start w:val="2025"/>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05419E9"/>
    <w:multiLevelType w:val="multilevel"/>
    <w:tmpl w:val="0EA8B9D6"/>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45C150D7"/>
    <w:multiLevelType w:val="hybridMultilevel"/>
    <w:tmpl w:val="FC9A6418"/>
    <w:lvl w:ilvl="0" w:tplc="FCB6919E">
      <w:start w:val="2025"/>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CA054FA"/>
    <w:multiLevelType w:val="multilevel"/>
    <w:tmpl w:val="0EA8B9D6"/>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4F540E0A"/>
    <w:multiLevelType w:val="hybridMultilevel"/>
    <w:tmpl w:val="BED460AA"/>
    <w:lvl w:ilvl="0" w:tplc="AB60F474">
      <w:start w:val="2024"/>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F8C4DDF"/>
    <w:multiLevelType w:val="multilevel"/>
    <w:tmpl w:val="5400E1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6F415A97"/>
    <w:multiLevelType w:val="hybridMultilevel"/>
    <w:tmpl w:val="F618B052"/>
    <w:lvl w:ilvl="0" w:tplc="39D4C7F8">
      <w:start w:val="2024"/>
      <w:numFmt w:val="decimal"/>
      <w:lvlText w:val="%1"/>
      <w:lvlJc w:val="left"/>
      <w:pPr>
        <w:ind w:left="495" w:hanging="48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num w:numId="1">
    <w:abstractNumId w:val="3"/>
  </w:num>
  <w:num w:numId="2">
    <w:abstractNumId w:val="0"/>
  </w:num>
  <w:num w:numId="3">
    <w:abstractNumId w:val="2"/>
  </w:num>
  <w:num w:numId="4">
    <w:abstractNumId w:val="4"/>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4213B"/>
    <w:rsid w:val="00082FFF"/>
    <w:rsid w:val="000856AD"/>
    <w:rsid w:val="000B21B1"/>
    <w:rsid w:val="000F0304"/>
    <w:rsid w:val="00107A98"/>
    <w:rsid w:val="001113AE"/>
    <w:rsid w:val="0011620B"/>
    <w:rsid w:val="0011724B"/>
    <w:rsid w:val="00187CCA"/>
    <w:rsid w:val="00196D6A"/>
    <w:rsid w:val="00246F48"/>
    <w:rsid w:val="002703CE"/>
    <w:rsid w:val="00274837"/>
    <w:rsid w:val="00277E48"/>
    <w:rsid w:val="002A5B78"/>
    <w:rsid w:val="002B3C0D"/>
    <w:rsid w:val="002C3BC1"/>
    <w:rsid w:val="00320978"/>
    <w:rsid w:val="003472C6"/>
    <w:rsid w:val="003A7985"/>
    <w:rsid w:val="003E04FA"/>
    <w:rsid w:val="00415FD9"/>
    <w:rsid w:val="00424A2D"/>
    <w:rsid w:val="004616DA"/>
    <w:rsid w:val="004C53D2"/>
    <w:rsid w:val="004E0FE8"/>
    <w:rsid w:val="00560E45"/>
    <w:rsid w:val="005D72CF"/>
    <w:rsid w:val="005F4407"/>
    <w:rsid w:val="006100C4"/>
    <w:rsid w:val="00623042"/>
    <w:rsid w:val="00646725"/>
    <w:rsid w:val="006524B1"/>
    <w:rsid w:val="0068140C"/>
    <w:rsid w:val="006A3AB3"/>
    <w:rsid w:val="006D105F"/>
    <w:rsid w:val="0073400A"/>
    <w:rsid w:val="00793E4C"/>
    <w:rsid w:val="007B1BA8"/>
    <w:rsid w:val="0085326B"/>
    <w:rsid w:val="008F0C56"/>
    <w:rsid w:val="008F2DC1"/>
    <w:rsid w:val="008F56BB"/>
    <w:rsid w:val="00926B2E"/>
    <w:rsid w:val="00930D05"/>
    <w:rsid w:val="009913BC"/>
    <w:rsid w:val="00A159A6"/>
    <w:rsid w:val="00A45652"/>
    <w:rsid w:val="00A7687A"/>
    <w:rsid w:val="00A95881"/>
    <w:rsid w:val="00AC6697"/>
    <w:rsid w:val="00AE3660"/>
    <w:rsid w:val="00AF38DC"/>
    <w:rsid w:val="00B317D7"/>
    <w:rsid w:val="00B5008A"/>
    <w:rsid w:val="00B62367"/>
    <w:rsid w:val="00B73128"/>
    <w:rsid w:val="00B87B60"/>
    <w:rsid w:val="00BA305B"/>
    <w:rsid w:val="00C33F57"/>
    <w:rsid w:val="00C4213B"/>
    <w:rsid w:val="00CA2465"/>
    <w:rsid w:val="00CA548E"/>
    <w:rsid w:val="00CE227A"/>
    <w:rsid w:val="00CF3AB0"/>
    <w:rsid w:val="00DC2645"/>
    <w:rsid w:val="00DD394C"/>
    <w:rsid w:val="00E0306E"/>
    <w:rsid w:val="00E20252"/>
    <w:rsid w:val="00E2034B"/>
    <w:rsid w:val="00EE03BB"/>
    <w:rsid w:val="00F02E1B"/>
    <w:rsid w:val="00F36D33"/>
    <w:rsid w:val="00FA06CF"/>
    <w:rsid w:val="00FA57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1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rsid w:val="00C4213B"/>
    <w:pPr>
      <w:spacing w:before="100" w:beforeAutospacing="1" w:after="100" w:afterAutospacing="1"/>
    </w:pPr>
  </w:style>
  <w:style w:type="paragraph" w:customStyle="1" w:styleId="text">
    <w:name w:val="text"/>
    <w:basedOn w:val="a"/>
    <w:rsid w:val="00C4213B"/>
    <w:pPr>
      <w:spacing w:before="100" w:beforeAutospacing="1" w:after="100" w:afterAutospacing="1"/>
      <w:jc w:val="both"/>
    </w:pPr>
  </w:style>
  <w:style w:type="paragraph" w:styleId="a4">
    <w:name w:val="footer"/>
    <w:basedOn w:val="a"/>
    <w:link w:val="a5"/>
    <w:rsid w:val="00C4213B"/>
    <w:pPr>
      <w:tabs>
        <w:tab w:val="center" w:pos="4153"/>
        <w:tab w:val="right" w:pos="8306"/>
      </w:tabs>
    </w:pPr>
    <w:rPr>
      <w:sz w:val="20"/>
      <w:szCs w:val="20"/>
    </w:rPr>
  </w:style>
  <w:style w:type="character" w:customStyle="1" w:styleId="a5">
    <w:name w:val="Нижний колонтитул Знак"/>
    <w:basedOn w:val="a0"/>
    <w:link w:val="a4"/>
    <w:rsid w:val="00C4213B"/>
    <w:rPr>
      <w:rFonts w:ascii="Times New Roman" w:eastAsia="Times New Roman" w:hAnsi="Times New Roman" w:cs="Times New Roman"/>
      <w:sz w:val="20"/>
      <w:szCs w:val="20"/>
      <w:lang w:eastAsia="ru-RU"/>
    </w:rPr>
  </w:style>
  <w:style w:type="character" w:styleId="a6">
    <w:name w:val="page number"/>
    <w:basedOn w:val="a0"/>
    <w:rsid w:val="00C4213B"/>
  </w:style>
  <w:style w:type="paragraph" w:customStyle="1" w:styleId="ConsPlusNormal">
    <w:name w:val="ConsPlusNormal"/>
    <w:link w:val="ConsPlusNormal0"/>
    <w:rsid w:val="00C421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421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Обычный (веб)1"/>
    <w:basedOn w:val="a"/>
    <w:rsid w:val="00C4213B"/>
    <w:pPr>
      <w:widowControl w:val="0"/>
      <w:suppressAutoHyphens/>
      <w:autoSpaceDE w:val="0"/>
      <w:spacing w:before="100" w:after="100"/>
    </w:pPr>
    <w:rPr>
      <w:rFonts w:ascii="Arial" w:eastAsia="Arial" w:hAnsi="Arial" w:cs="Arial"/>
      <w:lang w:eastAsia="hi-IN" w:bidi="hi-IN"/>
    </w:rPr>
  </w:style>
  <w:style w:type="character" w:customStyle="1" w:styleId="ConsPlusNormal0">
    <w:name w:val="ConsPlusNormal Знак"/>
    <w:link w:val="ConsPlusNormal"/>
    <w:rsid w:val="00C4213B"/>
    <w:rPr>
      <w:rFonts w:ascii="Arial" w:eastAsia="Times New Roman" w:hAnsi="Arial" w:cs="Arial"/>
      <w:sz w:val="20"/>
      <w:szCs w:val="20"/>
      <w:lang w:eastAsia="ru-RU"/>
    </w:rPr>
  </w:style>
  <w:style w:type="paragraph" w:customStyle="1" w:styleId="Default">
    <w:name w:val="Default"/>
    <w:rsid w:val="00C4213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cxspmiddle">
    <w:name w:val="consplusnormalcxspmiddle"/>
    <w:basedOn w:val="a"/>
    <w:rsid w:val="00C4213B"/>
    <w:pPr>
      <w:spacing w:before="100" w:beforeAutospacing="1" w:after="100" w:afterAutospacing="1"/>
    </w:pPr>
  </w:style>
  <w:style w:type="paragraph" w:customStyle="1" w:styleId="msonormalcxsplast">
    <w:name w:val="msonormalcxsplast"/>
    <w:basedOn w:val="a"/>
    <w:rsid w:val="00C4213B"/>
    <w:pPr>
      <w:spacing w:before="100" w:beforeAutospacing="1" w:after="100" w:afterAutospacing="1"/>
    </w:pPr>
  </w:style>
  <w:style w:type="paragraph" w:customStyle="1" w:styleId="msonormalcxspmiddle">
    <w:name w:val="msonormalcxspmiddle"/>
    <w:basedOn w:val="a"/>
    <w:rsid w:val="00C4213B"/>
    <w:pPr>
      <w:spacing w:before="100" w:beforeAutospacing="1" w:after="100" w:afterAutospacing="1"/>
    </w:pPr>
  </w:style>
  <w:style w:type="paragraph" w:styleId="a7">
    <w:name w:val="List Paragraph"/>
    <w:basedOn w:val="a"/>
    <w:uiPriority w:val="34"/>
    <w:qFormat/>
    <w:rsid w:val="00C4213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11</Pages>
  <Words>3128</Words>
  <Characters>17832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Женя</cp:lastModifiedBy>
  <cp:revision>12</cp:revision>
  <cp:lastPrinted>2025-11-20T08:48:00Z</cp:lastPrinted>
  <dcterms:created xsi:type="dcterms:W3CDTF">2024-08-15T12:30:00Z</dcterms:created>
  <dcterms:modified xsi:type="dcterms:W3CDTF">2025-11-20T08:48:00Z</dcterms:modified>
</cp:coreProperties>
</file>